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51D6E0" w14:textId="10E42BA2" w:rsidR="00780E2F" w:rsidRDefault="00CF0868">
      <w:pPr>
        <w:pStyle w:val="Standard"/>
        <w:ind w:left="2160"/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1B51D6E0" wp14:editId="3FDF9F0D">
            <wp:simplePos x="0" y="0"/>
            <wp:positionH relativeFrom="column">
              <wp:posOffset>158008</wp:posOffset>
            </wp:positionH>
            <wp:positionV relativeFrom="paragraph">
              <wp:posOffset>-228600</wp:posOffset>
            </wp:positionV>
            <wp:extent cx="1005108" cy="980968"/>
            <wp:effectExtent l="0" t="0" r="4542" b="0"/>
            <wp:wrapSquare wrapText="bothSides"/>
            <wp:docPr id="1" name="5b8cbfc5cd101fb8a69b91b11a662b9e_we-believe-luther-rose-clip-art_1920-187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05108" cy="980968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>
        <w:t xml:space="preserve">      </w:t>
      </w:r>
      <w:r>
        <w:rPr>
          <w:rFonts w:ascii="GoudyOlSt BT" w:eastAsia="GoudyOlSt BT" w:hAnsi="GoudyOlSt BT" w:cs="GoudyOlSt BT"/>
          <w:b/>
          <w:sz w:val="44"/>
        </w:rPr>
        <w:t xml:space="preserve"> </w:t>
      </w:r>
      <w:r>
        <w:rPr>
          <w:rFonts w:ascii="GoudyOlSt BT" w:hAnsi="GoudyOlSt BT" w:cs="GoudyOlSt BT"/>
          <w:b/>
          <w:sz w:val="44"/>
        </w:rPr>
        <w:t>Reformation Lutheran Church</w:t>
      </w:r>
    </w:p>
    <w:p w14:paraId="1B51D6E1" w14:textId="2924C78D" w:rsidR="00780E2F" w:rsidRDefault="00CF0868">
      <w:pPr>
        <w:pStyle w:val="Standard"/>
        <w:ind w:left="2160"/>
      </w:pPr>
      <w:r>
        <w:rPr>
          <w:b/>
          <w:sz w:val="28"/>
        </w:rPr>
        <w:t xml:space="preserve">           </w:t>
      </w:r>
      <w:r w:rsidR="00D96C0F">
        <w:rPr>
          <w:b/>
          <w:sz w:val="28"/>
        </w:rPr>
        <w:t xml:space="preserve"> </w:t>
      </w:r>
      <w:r>
        <w:rPr>
          <w:b/>
          <w:sz w:val="28"/>
        </w:rPr>
        <w:t xml:space="preserve">  </w:t>
      </w:r>
      <w:r>
        <w:rPr>
          <w:b/>
        </w:rPr>
        <w:t>“Come and See, Learn and Rejoice, Go and Tell!”</w:t>
      </w:r>
      <w:r>
        <w:rPr>
          <w:b/>
        </w:rPr>
        <w:br/>
        <w:t xml:space="preserve"> </w:t>
      </w:r>
      <w:r>
        <w:rPr>
          <w:b/>
        </w:rPr>
        <w:br/>
        <w:t xml:space="preserve">                                      </w:t>
      </w:r>
      <w:r w:rsidR="000E1A15">
        <w:rPr>
          <w:b/>
          <w:sz w:val="28"/>
          <w:szCs w:val="28"/>
        </w:rPr>
        <w:t>June</w:t>
      </w:r>
      <w:r w:rsidR="00393476">
        <w:rPr>
          <w:b/>
          <w:sz w:val="28"/>
          <w:szCs w:val="28"/>
        </w:rPr>
        <w:t xml:space="preserve"> </w:t>
      </w:r>
      <w:r w:rsidR="004E2C82">
        <w:rPr>
          <w:b/>
          <w:sz w:val="28"/>
          <w:szCs w:val="28"/>
        </w:rPr>
        <w:t>2026</w:t>
      </w:r>
    </w:p>
    <w:p w14:paraId="1B51D6E2" w14:textId="0BA6960A" w:rsidR="00780E2F" w:rsidRDefault="00780E2F">
      <w:pPr>
        <w:pStyle w:val="Standard"/>
        <w:ind w:left="2160"/>
        <w:rPr>
          <w:b/>
          <w:sz w:val="28"/>
          <w:szCs w:val="28"/>
        </w:rPr>
      </w:pPr>
    </w:p>
    <w:p w14:paraId="1B51D6E3" w14:textId="77777777" w:rsidR="00780E2F" w:rsidRDefault="00CF0868">
      <w:pPr>
        <w:pStyle w:val="Standard"/>
        <w:rPr>
          <w:rFonts w:ascii="Arial" w:hAnsi="Arial" w:cs="Arial"/>
        </w:rPr>
      </w:pPr>
      <w:r>
        <w:rPr>
          <w:rFonts w:ascii="Arial" w:hAnsi="Arial" w:cs="Arial"/>
        </w:rPr>
        <w:t>*********************************************************************************************************</w:t>
      </w:r>
    </w:p>
    <w:p w14:paraId="35801C4D" w14:textId="77777777" w:rsidR="00081A60" w:rsidRDefault="00081A60">
      <w:pPr>
        <w:pStyle w:val="Standard"/>
        <w:rPr>
          <w:rFonts w:ascii="Arial" w:hAnsi="Arial" w:cs="Arial"/>
        </w:rPr>
      </w:pPr>
    </w:p>
    <w:p w14:paraId="3D8EFEB0" w14:textId="217D11EA" w:rsidR="00081A60" w:rsidRPr="003C46E0" w:rsidRDefault="003C46E0" w:rsidP="00081A60">
      <w:pPr>
        <w:pStyle w:val="Standard"/>
        <w:rPr>
          <w:rFonts w:ascii="Arial" w:hAnsi="Arial" w:cs="Arial"/>
          <w:i/>
          <w:iCs/>
        </w:rPr>
      </w:pPr>
      <w:r>
        <w:rPr>
          <w:rFonts w:ascii="Arial" w:hAnsi="Arial" w:cs="Arial"/>
        </w:rPr>
        <w:t xml:space="preserve">                        </w:t>
      </w:r>
      <w:r w:rsidR="00081A60" w:rsidRPr="003C46E0">
        <w:rPr>
          <w:rFonts w:ascii="Arial" w:hAnsi="Arial" w:cs="Arial"/>
          <w:i/>
          <w:iCs/>
        </w:rPr>
        <w:t xml:space="preserve">“And proclaim as you go, saying, ‘The kingdom of heaven is at hand.’ . . . </w:t>
      </w:r>
      <w:r w:rsidRPr="003C46E0">
        <w:rPr>
          <w:rFonts w:ascii="Arial" w:hAnsi="Arial" w:cs="Arial"/>
          <w:i/>
          <w:iCs/>
        </w:rPr>
        <w:br/>
        <w:t xml:space="preserve">                                        </w:t>
      </w:r>
      <w:r w:rsidR="00081A60" w:rsidRPr="003C46E0">
        <w:rPr>
          <w:rFonts w:ascii="Arial" w:hAnsi="Arial" w:cs="Arial"/>
          <w:i/>
          <w:iCs/>
        </w:rPr>
        <w:t>You received without paying; give without pay.”</w:t>
      </w:r>
    </w:p>
    <w:p w14:paraId="31CD83F9" w14:textId="3F6A67D8" w:rsidR="00081A60" w:rsidRPr="003C46E0" w:rsidRDefault="003C46E0" w:rsidP="00081A60">
      <w:pPr>
        <w:pStyle w:val="Standard"/>
        <w:rPr>
          <w:rFonts w:ascii="Arial" w:hAnsi="Arial" w:cs="Arial"/>
          <w:i/>
          <w:iCs/>
        </w:rPr>
      </w:pPr>
      <w:r w:rsidRPr="003C46E0">
        <w:rPr>
          <w:rFonts w:ascii="Arial" w:hAnsi="Arial" w:cs="Arial"/>
          <w:i/>
          <w:iCs/>
        </w:rPr>
        <w:t xml:space="preserve">                                                          </w:t>
      </w:r>
      <w:r w:rsidR="00081A60" w:rsidRPr="003C46E0">
        <w:rPr>
          <w:rFonts w:ascii="Arial" w:hAnsi="Arial" w:cs="Arial"/>
          <w:i/>
          <w:iCs/>
        </w:rPr>
        <w:t xml:space="preserve"> Matthew 10:7-8 </w:t>
      </w:r>
    </w:p>
    <w:p w14:paraId="344CBFB9" w14:textId="77777777" w:rsidR="00081A60" w:rsidRPr="00081A60" w:rsidRDefault="00081A60" w:rsidP="00081A60">
      <w:pPr>
        <w:pStyle w:val="Standard"/>
        <w:rPr>
          <w:rFonts w:ascii="Arial" w:hAnsi="Arial" w:cs="Arial"/>
        </w:rPr>
      </w:pPr>
    </w:p>
    <w:p w14:paraId="7A1EAC55" w14:textId="0C938076" w:rsidR="00CE62DF" w:rsidRDefault="00A54470" w:rsidP="00081A60">
      <w:pPr>
        <w:pStyle w:val="Standard"/>
        <w:rPr>
          <w:rFonts w:ascii="Arial" w:hAnsi="Arial" w:cs="Arial"/>
        </w:rPr>
      </w:pPr>
      <w:r>
        <w:rPr>
          <w:rFonts w:ascii="Arial" w:hAnsi="Arial" w:cs="Arial"/>
        </w:rPr>
        <w:t xml:space="preserve">     </w:t>
      </w:r>
      <w:r w:rsidR="00081A60" w:rsidRPr="00081A60">
        <w:rPr>
          <w:rFonts w:ascii="Arial" w:hAnsi="Arial" w:cs="Arial"/>
        </w:rPr>
        <w:t>It’s almost officially summer! Oh, the wonderful sights and sounds of children playing, outdoor</w:t>
      </w:r>
      <w:r w:rsidR="00081A60">
        <w:rPr>
          <w:rFonts w:ascii="Arial" w:hAnsi="Arial" w:cs="Arial"/>
        </w:rPr>
        <w:t xml:space="preserve"> </w:t>
      </w:r>
      <w:r w:rsidR="00081A60" w:rsidRPr="00081A60">
        <w:rPr>
          <w:rFonts w:ascii="Arial" w:hAnsi="Arial" w:cs="Arial"/>
        </w:rPr>
        <w:t>concerts,</w:t>
      </w:r>
      <w:r>
        <w:rPr>
          <w:rFonts w:ascii="Arial" w:hAnsi="Arial" w:cs="Arial"/>
        </w:rPr>
        <w:t xml:space="preserve"> </w:t>
      </w:r>
      <w:r w:rsidR="00081A60" w:rsidRPr="00081A60">
        <w:rPr>
          <w:rFonts w:ascii="Arial" w:hAnsi="Arial" w:cs="Arial"/>
        </w:rPr>
        <w:t>fireworks, and a host of late-night symphonies comprised of a plethora of insects. We are reminded of all</w:t>
      </w:r>
      <w:r w:rsidR="00081A60">
        <w:rPr>
          <w:rFonts w:ascii="Arial" w:hAnsi="Arial" w:cs="Arial"/>
        </w:rPr>
        <w:t xml:space="preserve"> </w:t>
      </w:r>
      <w:r w:rsidR="00081A60" w:rsidRPr="00081A60">
        <w:rPr>
          <w:rFonts w:ascii="Arial" w:hAnsi="Arial" w:cs="Arial"/>
        </w:rPr>
        <w:t>God’s creation as we travel throughout the summer months; the earth is once again rich in vibrant colors. It</w:t>
      </w:r>
      <w:r w:rsidR="00081A60">
        <w:rPr>
          <w:rFonts w:ascii="Arial" w:hAnsi="Arial" w:cs="Arial"/>
        </w:rPr>
        <w:t xml:space="preserve"> </w:t>
      </w:r>
      <w:r w:rsidR="00081A60" w:rsidRPr="00081A60">
        <w:rPr>
          <w:rFonts w:ascii="Arial" w:hAnsi="Arial" w:cs="Arial"/>
        </w:rPr>
        <w:t>is indeed the beginning of a new season and a natural time for growth.</w:t>
      </w:r>
      <w:r>
        <w:rPr>
          <w:rFonts w:ascii="Arial" w:hAnsi="Arial" w:cs="Arial"/>
        </w:rPr>
        <w:br/>
      </w:r>
      <w:r w:rsidR="00CE62DF">
        <w:rPr>
          <w:rFonts w:ascii="Arial" w:hAnsi="Arial" w:cs="Arial"/>
        </w:rPr>
        <w:t xml:space="preserve">     </w:t>
      </w:r>
      <w:r w:rsidR="00081A60" w:rsidRPr="00081A60">
        <w:rPr>
          <w:rFonts w:ascii="Arial" w:hAnsi="Arial" w:cs="Arial"/>
        </w:rPr>
        <w:t>We are now into the Season after Pentecost - a time to grow and mature in our faith as disciples of Christ</w:t>
      </w:r>
      <w:r w:rsidR="00081A60">
        <w:rPr>
          <w:rFonts w:ascii="Arial" w:hAnsi="Arial" w:cs="Arial"/>
        </w:rPr>
        <w:t xml:space="preserve"> </w:t>
      </w:r>
      <w:r w:rsidR="00081A60" w:rsidRPr="00081A60">
        <w:rPr>
          <w:rFonts w:ascii="Arial" w:hAnsi="Arial" w:cs="Arial"/>
        </w:rPr>
        <w:t>and to live out the ministries the Spirit has empowered us with. Are you ready to follow the prompting and</w:t>
      </w:r>
      <w:r w:rsidR="00081A60">
        <w:rPr>
          <w:rFonts w:ascii="Arial" w:hAnsi="Arial" w:cs="Arial"/>
        </w:rPr>
        <w:t xml:space="preserve"> </w:t>
      </w:r>
      <w:r w:rsidR="00081A60" w:rsidRPr="00081A60">
        <w:rPr>
          <w:rFonts w:ascii="Arial" w:hAnsi="Arial" w:cs="Arial"/>
        </w:rPr>
        <w:t>guiding of the Holy Spirit to live out God’s will for your life?</w:t>
      </w:r>
      <w:r>
        <w:rPr>
          <w:rFonts w:ascii="Arial" w:hAnsi="Arial" w:cs="Arial"/>
        </w:rPr>
        <w:br/>
      </w:r>
      <w:r w:rsidR="00CE62DF">
        <w:rPr>
          <w:rFonts w:ascii="Arial" w:hAnsi="Arial" w:cs="Arial"/>
        </w:rPr>
        <w:t xml:space="preserve">     </w:t>
      </w:r>
      <w:r w:rsidR="00081A60" w:rsidRPr="00081A60">
        <w:rPr>
          <w:rFonts w:ascii="Arial" w:hAnsi="Arial" w:cs="Arial"/>
        </w:rPr>
        <w:t>In Exodus 19:7-8 we learn that, “Moses came and called the elders of the people and set before them all</w:t>
      </w:r>
      <w:r w:rsidR="00081A60">
        <w:rPr>
          <w:rFonts w:ascii="Arial" w:hAnsi="Arial" w:cs="Arial"/>
        </w:rPr>
        <w:t xml:space="preserve"> </w:t>
      </w:r>
      <w:r w:rsidR="00081A60" w:rsidRPr="00081A60">
        <w:rPr>
          <w:rFonts w:ascii="Arial" w:hAnsi="Arial" w:cs="Arial"/>
        </w:rPr>
        <w:t>these words that the Lord had commanded him. All the people answered together and said, ‘All that the Lord</w:t>
      </w:r>
      <w:r w:rsidR="00081A60">
        <w:rPr>
          <w:rFonts w:ascii="Arial" w:hAnsi="Arial" w:cs="Arial"/>
        </w:rPr>
        <w:t xml:space="preserve"> </w:t>
      </w:r>
      <w:r w:rsidR="00081A60" w:rsidRPr="00081A60">
        <w:rPr>
          <w:rFonts w:ascii="Arial" w:hAnsi="Arial" w:cs="Arial"/>
        </w:rPr>
        <w:t xml:space="preserve">has spoken we will </w:t>
      </w:r>
      <w:r w:rsidR="00CE62DF" w:rsidRPr="00081A60">
        <w:rPr>
          <w:rFonts w:ascii="Arial" w:hAnsi="Arial" w:cs="Arial"/>
        </w:rPr>
        <w:t>do.”</w:t>
      </w:r>
    </w:p>
    <w:p w14:paraId="32CBEE86" w14:textId="580E2B06" w:rsidR="00081A60" w:rsidRDefault="00CE62DF" w:rsidP="00081A60">
      <w:pPr>
        <w:pStyle w:val="Standard"/>
        <w:rPr>
          <w:rFonts w:ascii="Arial" w:hAnsi="Arial" w:cs="Arial"/>
        </w:rPr>
      </w:pPr>
      <w:r>
        <w:rPr>
          <w:rFonts w:ascii="Arial" w:hAnsi="Arial" w:cs="Arial"/>
        </w:rPr>
        <w:t xml:space="preserve">     </w:t>
      </w:r>
      <w:r w:rsidR="00081A60" w:rsidRPr="00081A60">
        <w:rPr>
          <w:rFonts w:ascii="Arial" w:hAnsi="Arial" w:cs="Arial"/>
        </w:rPr>
        <w:t>Imagine hearing their resounding, “Yes, we will do as you have commanded!” These people were on fire</w:t>
      </w:r>
      <w:r w:rsidR="00081A60">
        <w:rPr>
          <w:rFonts w:ascii="Arial" w:hAnsi="Arial" w:cs="Arial"/>
        </w:rPr>
        <w:t xml:space="preserve"> </w:t>
      </w:r>
      <w:r w:rsidR="00081A60" w:rsidRPr="00081A60">
        <w:rPr>
          <w:rFonts w:ascii="Arial" w:hAnsi="Arial" w:cs="Arial"/>
        </w:rPr>
        <w:t>to do God’s work! Are you?</w:t>
      </w:r>
      <w:r w:rsidR="00081A60">
        <w:rPr>
          <w:rFonts w:ascii="Arial" w:hAnsi="Arial" w:cs="Arial"/>
        </w:rPr>
        <w:t xml:space="preserve"> </w:t>
      </w:r>
      <w:r w:rsidR="0047372B">
        <w:rPr>
          <w:rFonts w:ascii="Arial" w:hAnsi="Arial" w:cs="Arial"/>
        </w:rPr>
        <w:br/>
      </w:r>
      <w:r>
        <w:rPr>
          <w:rFonts w:ascii="Arial" w:hAnsi="Arial" w:cs="Arial"/>
        </w:rPr>
        <w:t xml:space="preserve">     </w:t>
      </w:r>
      <w:r w:rsidR="00081A60" w:rsidRPr="00081A60">
        <w:rPr>
          <w:rFonts w:ascii="Arial" w:hAnsi="Arial" w:cs="Arial"/>
        </w:rPr>
        <w:t>So, how do we go about proclaiming, “The kingdom of heaven is at hand?” Remember, we were</w:t>
      </w:r>
      <w:r w:rsidR="00081A60">
        <w:rPr>
          <w:rFonts w:ascii="Arial" w:hAnsi="Arial" w:cs="Arial"/>
        </w:rPr>
        <w:t xml:space="preserve"> </w:t>
      </w:r>
      <w:r w:rsidR="00081A60" w:rsidRPr="00081A60">
        <w:rPr>
          <w:rFonts w:ascii="Arial" w:hAnsi="Arial" w:cs="Arial"/>
        </w:rPr>
        <w:t>commissioned by God and given all authority through the power of the Holy Spirit! And, because it was</w:t>
      </w:r>
      <w:r w:rsidR="00081A60">
        <w:rPr>
          <w:rFonts w:ascii="Arial" w:hAnsi="Arial" w:cs="Arial"/>
        </w:rPr>
        <w:t xml:space="preserve"> </w:t>
      </w:r>
      <w:r w:rsidR="00081A60" w:rsidRPr="00081A60">
        <w:rPr>
          <w:rFonts w:ascii="Arial" w:hAnsi="Arial" w:cs="Arial"/>
        </w:rPr>
        <w:t>given freely to us, we should give freely to others! We are the ordinary people doing the extraordinary work</w:t>
      </w:r>
      <w:r w:rsidR="00081A60">
        <w:rPr>
          <w:rFonts w:ascii="Arial" w:hAnsi="Arial" w:cs="Arial"/>
        </w:rPr>
        <w:t xml:space="preserve"> </w:t>
      </w:r>
      <w:r w:rsidR="00081A60" w:rsidRPr="00081A60">
        <w:rPr>
          <w:rFonts w:ascii="Arial" w:hAnsi="Arial" w:cs="Arial"/>
        </w:rPr>
        <w:t>of the Lord!</w:t>
      </w:r>
      <w:r w:rsidR="0047372B">
        <w:rPr>
          <w:rFonts w:ascii="Arial" w:hAnsi="Arial" w:cs="Arial"/>
        </w:rPr>
        <w:br/>
      </w:r>
      <w:r>
        <w:rPr>
          <w:rFonts w:ascii="Arial" w:hAnsi="Arial" w:cs="Arial"/>
        </w:rPr>
        <w:t xml:space="preserve">     </w:t>
      </w:r>
      <w:r w:rsidR="00081A60" w:rsidRPr="00081A60">
        <w:rPr>
          <w:rFonts w:ascii="Arial" w:hAnsi="Arial" w:cs="Arial"/>
        </w:rPr>
        <w:t>Psalm 100 is a beautiful verse to learn and a great way to proclaim God’s word: “Make a joyful noise to</w:t>
      </w:r>
      <w:r w:rsidR="00081A60">
        <w:rPr>
          <w:rFonts w:ascii="Arial" w:hAnsi="Arial" w:cs="Arial"/>
        </w:rPr>
        <w:t xml:space="preserve"> </w:t>
      </w:r>
      <w:r w:rsidR="00081A60" w:rsidRPr="00081A60">
        <w:rPr>
          <w:rFonts w:ascii="Arial" w:hAnsi="Arial" w:cs="Arial"/>
        </w:rPr>
        <w:t>the Lord, all the earth! Serve the Lord with gladness! Come into his presence with singing! Know that the</w:t>
      </w:r>
      <w:r w:rsidR="00081A60">
        <w:rPr>
          <w:rFonts w:ascii="Arial" w:hAnsi="Arial" w:cs="Arial"/>
        </w:rPr>
        <w:t xml:space="preserve"> </w:t>
      </w:r>
      <w:r w:rsidR="00081A60" w:rsidRPr="00081A60">
        <w:rPr>
          <w:rFonts w:ascii="Arial" w:hAnsi="Arial" w:cs="Arial"/>
        </w:rPr>
        <w:t>Lord, he is God! It is he who made us, and we are his; we are his people, and the sheep of his pasture. Enter</w:t>
      </w:r>
      <w:r w:rsidR="00081A60">
        <w:rPr>
          <w:rFonts w:ascii="Arial" w:hAnsi="Arial" w:cs="Arial"/>
        </w:rPr>
        <w:t xml:space="preserve"> </w:t>
      </w:r>
      <w:r w:rsidR="00081A60" w:rsidRPr="00081A60">
        <w:rPr>
          <w:rFonts w:ascii="Arial" w:hAnsi="Arial" w:cs="Arial"/>
        </w:rPr>
        <w:t>his gates with thanksgiving, and his courts with praise! Give thanks to him; bless his name! For the Lord is</w:t>
      </w:r>
      <w:r w:rsidR="00081A60">
        <w:rPr>
          <w:rFonts w:ascii="Arial" w:hAnsi="Arial" w:cs="Arial"/>
        </w:rPr>
        <w:t xml:space="preserve"> </w:t>
      </w:r>
      <w:r w:rsidR="00081A60" w:rsidRPr="00081A60">
        <w:rPr>
          <w:rFonts w:ascii="Arial" w:hAnsi="Arial" w:cs="Arial"/>
        </w:rPr>
        <w:t>good; his steadfast love endures forever, and his faithfulness to all generations.”</w:t>
      </w:r>
      <w:r w:rsidR="00081A60">
        <w:rPr>
          <w:rFonts w:ascii="Arial" w:hAnsi="Arial" w:cs="Arial"/>
        </w:rPr>
        <w:t xml:space="preserve"> </w:t>
      </w:r>
      <w:r w:rsidR="00081A60" w:rsidRPr="00081A60">
        <w:rPr>
          <w:rFonts w:ascii="Arial" w:hAnsi="Arial" w:cs="Arial"/>
        </w:rPr>
        <w:t>The Kingdom is at hand! God’s love endures forever! Amen.</w:t>
      </w:r>
    </w:p>
    <w:p w14:paraId="5BBDB9CE" w14:textId="77777777" w:rsidR="00081A60" w:rsidRDefault="00081A60">
      <w:pPr>
        <w:pStyle w:val="Standard"/>
        <w:rPr>
          <w:rFonts w:ascii="Arial" w:hAnsi="Arial" w:cs="Arial"/>
        </w:rPr>
      </w:pPr>
    </w:p>
    <w:p w14:paraId="6980DBD8" w14:textId="36AAFB02" w:rsidR="00081A60" w:rsidRDefault="003C46E0">
      <w:pPr>
        <w:pStyle w:val="Standard"/>
        <w:rPr>
          <w:rFonts w:ascii="Arial" w:hAnsi="Arial" w:cs="Arial"/>
        </w:rPr>
      </w:pPr>
      <w:r>
        <w:rPr>
          <w:rFonts w:ascii="Arial" w:hAnsi="Arial" w:cs="Arial"/>
        </w:rPr>
        <w:t>Pr.</w:t>
      </w:r>
    </w:p>
    <w:p w14:paraId="05C5C74B" w14:textId="36071FBB" w:rsidR="00C271E7" w:rsidRPr="00C271E7" w:rsidRDefault="00CF0868" w:rsidP="00C271E7">
      <w:pPr>
        <w:pStyle w:val="Standard"/>
        <w:rPr>
          <w:rFonts w:ascii="Georgia" w:hAnsi="Georgia" w:cs="Arial"/>
          <w:kern w:val="0"/>
          <w:lang w:eastAsia="en-US"/>
        </w:rPr>
      </w:pPr>
      <w:r>
        <w:rPr>
          <w:rFonts w:ascii="Arial" w:hAnsi="Arial" w:cs="Arial"/>
        </w:rPr>
        <w:t>**************************************************************************************************************</w:t>
      </w:r>
      <w:r>
        <w:rPr>
          <w:rFonts w:ascii="Arial" w:hAnsi="Arial" w:cs="Arial"/>
        </w:rPr>
        <w:br/>
      </w:r>
      <w:r w:rsidR="00CE6F4C" w:rsidRPr="00A210B6">
        <w:rPr>
          <w:rFonts w:ascii="Georgia" w:hAnsi="Georgia" w:cs="Arial"/>
          <w:b/>
          <w:bCs/>
          <w:kern w:val="0"/>
          <w:sz w:val="28"/>
          <w:szCs w:val="28"/>
          <w:lang w:eastAsia="en-US"/>
        </w:rPr>
        <w:t>President’s Message:</w:t>
      </w:r>
      <w:r w:rsidR="00CE6F4C">
        <w:rPr>
          <w:rFonts w:ascii="Georgia" w:hAnsi="Georgia" w:cs="Arial"/>
          <w:kern w:val="0"/>
          <w:lang w:eastAsia="en-US"/>
        </w:rPr>
        <w:t xml:space="preserve"> </w:t>
      </w:r>
      <w:r w:rsidR="00C271E7" w:rsidRPr="00C271E7">
        <w:rPr>
          <w:rFonts w:ascii="Georgia" w:hAnsi="Georgia" w:cs="Arial"/>
          <w:kern w:val="0"/>
          <w:lang w:eastAsia="en-US"/>
        </w:rPr>
        <w:t>BE ON THE LOOKOUT - In the America of our childhood, churches were untouchable ground –sanctuaries of refuge, worship, community and peace. They were the one place where the</w:t>
      </w:r>
      <w:r w:rsidR="00CE62DF">
        <w:rPr>
          <w:rFonts w:ascii="Georgia" w:hAnsi="Georgia" w:cs="Arial"/>
          <w:kern w:val="0"/>
          <w:lang w:eastAsia="en-US"/>
        </w:rPr>
        <w:t xml:space="preserve"> </w:t>
      </w:r>
      <w:r w:rsidR="00C271E7" w:rsidRPr="00C271E7">
        <w:rPr>
          <w:rFonts w:ascii="Georgia" w:hAnsi="Georgia" w:cs="Arial"/>
          <w:kern w:val="0"/>
          <w:lang w:eastAsia="en-US"/>
        </w:rPr>
        <w:t>noise of the world fell silent and reverence took its rightful seat. They were the last places</w:t>
      </w:r>
      <w:r w:rsidR="00CE62DF">
        <w:rPr>
          <w:rFonts w:ascii="Georgia" w:hAnsi="Georgia" w:cs="Arial"/>
          <w:kern w:val="0"/>
          <w:lang w:eastAsia="en-US"/>
        </w:rPr>
        <w:t xml:space="preserve"> </w:t>
      </w:r>
      <w:r w:rsidR="00C271E7" w:rsidRPr="00C271E7">
        <w:rPr>
          <w:rFonts w:ascii="Georgia" w:hAnsi="Georgia" w:cs="Arial"/>
          <w:kern w:val="0"/>
          <w:lang w:eastAsia="en-US"/>
        </w:rPr>
        <w:t>anyone imagined would require security plans and emergency drills. Today, those sacred walls</w:t>
      </w:r>
    </w:p>
    <w:p w14:paraId="0F7B4012" w14:textId="77777777" w:rsidR="00C271E7" w:rsidRPr="00C271E7" w:rsidRDefault="00C271E7" w:rsidP="00C271E7">
      <w:pPr>
        <w:pStyle w:val="Standard"/>
        <w:rPr>
          <w:rFonts w:ascii="Georgia" w:hAnsi="Georgia" w:cs="Arial"/>
          <w:kern w:val="0"/>
          <w:lang w:eastAsia="en-US"/>
        </w:rPr>
      </w:pPr>
      <w:r w:rsidRPr="00C271E7">
        <w:rPr>
          <w:rFonts w:ascii="Georgia" w:hAnsi="Georgia" w:cs="Arial"/>
          <w:kern w:val="0"/>
          <w:lang w:eastAsia="en-US"/>
        </w:rPr>
        <w:t>are under threat, not in theory, but in cold and documented reality. The data delivers an</w:t>
      </w:r>
    </w:p>
    <w:p w14:paraId="0655B262" w14:textId="77777777" w:rsidR="00C271E7" w:rsidRPr="00C271E7" w:rsidRDefault="00C271E7" w:rsidP="00C271E7">
      <w:pPr>
        <w:pStyle w:val="Standard"/>
        <w:rPr>
          <w:rFonts w:ascii="Georgia" w:hAnsi="Georgia" w:cs="Arial"/>
          <w:kern w:val="0"/>
          <w:lang w:eastAsia="en-US"/>
        </w:rPr>
      </w:pPr>
      <w:r w:rsidRPr="00C271E7">
        <w:rPr>
          <w:rFonts w:ascii="Georgia" w:hAnsi="Georgia" w:cs="Arial"/>
          <w:kern w:val="0"/>
          <w:lang w:eastAsia="en-US"/>
        </w:rPr>
        <w:t>uncomfortable truth: houses of worship are being targeted with increasing frequency, severity</w:t>
      </w:r>
    </w:p>
    <w:p w14:paraId="2A3743D9" w14:textId="6A1BBDE4" w:rsidR="00C271E7" w:rsidRPr="00C271E7" w:rsidRDefault="00C271E7" w:rsidP="00C271E7">
      <w:pPr>
        <w:pStyle w:val="Standard"/>
        <w:rPr>
          <w:rFonts w:ascii="Georgia" w:hAnsi="Georgia" w:cs="Arial"/>
          <w:kern w:val="0"/>
          <w:lang w:eastAsia="en-US"/>
        </w:rPr>
      </w:pPr>
      <w:r w:rsidRPr="00C271E7">
        <w:rPr>
          <w:rFonts w:ascii="Georgia" w:hAnsi="Georgia" w:cs="Arial"/>
          <w:kern w:val="0"/>
          <w:lang w:eastAsia="en-US"/>
        </w:rPr>
        <w:t>and lethal intent.</w:t>
      </w:r>
      <w:r w:rsidR="00CE62DF">
        <w:rPr>
          <w:rFonts w:ascii="Georgia" w:hAnsi="Georgia" w:cs="Arial"/>
          <w:kern w:val="0"/>
          <w:lang w:eastAsia="en-US"/>
        </w:rPr>
        <w:t xml:space="preserve"> </w:t>
      </w:r>
      <w:r w:rsidRPr="00C271E7">
        <w:rPr>
          <w:rFonts w:ascii="Georgia" w:hAnsi="Georgia" w:cs="Arial"/>
          <w:kern w:val="0"/>
          <w:lang w:eastAsia="en-US"/>
        </w:rPr>
        <w:t>Over the past 25 years, nearly 380 violent incidents at religious institutions have produced</w:t>
      </w:r>
      <w:r w:rsidR="00CE62DF">
        <w:rPr>
          <w:rFonts w:ascii="Georgia" w:hAnsi="Georgia" w:cs="Arial"/>
          <w:kern w:val="0"/>
          <w:lang w:eastAsia="en-US"/>
        </w:rPr>
        <w:t xml:space="preserve"> </w:t>
      </w:r>
      <w:r w:rsidRPr="00C271E7">
        <w:rPr>
          <w:rFonts w:ascii="Georgia" w:hAnsi="Georgia" w:cs="Arial"/>
          <w:kern w:val="0"/>
          <w:lang w:eastAsia="en-US"/>
        </w:rPr>
        <w:t>almost 490 deaths and hundreds of injuries. These attacks have not been confined to troubled</w:t>
      </w:r>
      <w:r w:rsidR="00CE62DF">
        <w:rPr>
          <w:rFonts w:ascii="Georgia" w:hAnsi="Georgia" w:cs="Arial"/>
          <w:kern w:val="0"/>
          <w:lang w:eastAsia="en-US"/>
        </w:rPr>
        <w:t xml:space="preserve"> </w:t>
      </w:r>
      <w:r w:rsidRPr="00C271E7">
        <w:rPr>
          <w:rFonts w:ascii="Georgia" w:hAnsi="Georgia" w:cs="Arial"/>
          <w:kern w:val="0"/>
          <w:lang w:eastAsia="en-US"/>
        </w:rPr>
        <w:t>neighborhoods or high-crime areas. They have erupted during quiet Sunday services, in rural</w:t>
      </w:r>
    </w:p>
    <w:p w14:paraId="45C4F8B1" w14:textId="32956ED4" w:rsidR="0089328E" w:rsidRDefault="00C271E7" w:rsidP="00C271E7">
      <w:pPr>
        <w:pStyle w:val="Standard"/>
        <w:rPr>
          <w:rFonts w:ascii="Georgia" w:hAnsi="Georgia" w:cs="Arial"/>
          <w:kern w:val="0"/>
          <w:lang w:eastAsia="en-US"/>
        </w:rPr>
      </w:pPr>
      <w:r w:rsidRPr="00C271E7">
        <w:rPr>
          <w:rFonts w:ascii="Georgia" w:hAnsi="Georgia" w:cs="Arial"/>
          <w:kern w:val="0"/>
          <w:lang w:eastAsia="en-US"/>
        </w:rPr>
        <w:t>chapels and suburban parishes alike. Evil has shown up where grandmothers pray, where</w:t>
      </w:r>
      <w:r w:rsidR="00CE62DF">
        <w:rPr>
          <w:rFonts w:ascii="Georgia" w:hAnsi="Georgia" w:cs="Arial"/>
          <w:kern w:val="0"/>
          <w:lang w:eastAsia="en-US"/>
        </w:rPr>
        <w:t xml:space="preserve"> </w:t>
      </w:r>
      <w:r w:rsidRPr="00C271E7">
        <w:rPr>
          <w:rFonts w:ascii="Georgia" w:hAnsi="Georgia" w:cs="Arial"/>
          <w:kern w:val="0"/>
          <w:lang w:eastAsia="en-US"/>
        </w:rPr>
        <w:t>children sing and where families gather in faith.</w:t>
      </w:r>
    </w:p>
    <w:p w14:paraId="45EF0A97" w14:textId="77777777" w:rsidR="00CE62DF" w:rsidRDefault="00CE62DF" w:rsidP="00C271E7">
      <w:pPr>
        <w:pStyle w:val="Standard"/>
        <w:rPr>
          <w:rFonts w:ascii="Georgia" w:hAnsi="Georgia" w:cs="Arial"/>
          <w:kern w:val="0"/>
          <w:lang w:eastAsia="en-US"/>
        </w:rPr>
      </w:pPr>
    </w:p>
    <w:p w14:paraId="15993A6F" w14:textId="77777777" w:rsidR="00CE62DF" w:rsidRDefault="00CE62DF" w:rsidP="00C271E7">
      <w:pPr>
        <w:pStyle w:val="Standard"/>
        <w:rPr>
          <w:rFonts w:ascii="Georgia" w:hAnsi="Georgia" w:cs="Arial"/>
          <w:kern w:val="0"/>
          <w:lang w:eastAsia="en-US"/>
        </w:rPr>
      </w:pPr>
    </w:p>
    <w:p w14:paraId="294A43E4" w14:textId="77777777" w:rsidR="00CE62DF" w:rsidRDefault="00CE62DF" w:rsidP="00C271E7">
      <w:pPr>
        <w:pStyle w:val="Standard"/>
        <w:rPr>
          <w:rFonts w:ascii="Georgia" w:hAnsi="Georgia" w:cs="Arial"/>
          <w:kern w:val="0"/>
          <w:lang w:eastAsia="en-US"/>
        </w:rPr>
      </w:pPr>
    </w:p>
    <w:p w14:paraId="2D31B37D" w14:textId="77777777" w:rsidR="00CE62DF" w:rsidRDefault="00CE62DF" w:rsidP="00C271E7">
      <w:pPr>
        <w:pStyle w:val="Standard"/>
        <w:rPr>
          <w:rFonts w:ascii="Georgia" w:hAnsi="Georgia" w:cs="Arial"/>
          <w:kern w:val="0"/>
          <w:lang w:eastAsia="en-US"/>
        </w:rPr>
      </w:pPr>
    </w:p>
    <w:p w14:paraId="1B51D6EE" w14:textId="5874C15A" w:rsidR="00780E2F" w:rsidRDefault="00CF0868">
      <w:pPr>
        <w:pStyle w:val="Standard"/>
        <w:rPr>
          <w:rFonts w:ascii="Georgia" w:hAnsi="Georgia" w:cs="Georgia"/>
        </w:rPr>
      </w:pPr>
      <w:r>
        <w:rPr>
          <w:rFonts w:ascii="Georgia" w:hAnsi="Georgia" w:cs="Georgia"/>
          <w:b/>
          <w:sz w:val="28"/>
          <w:szCs w:val="28"/>
        </w:rPr>
        <w:lastRenderedPageBreak/>
        <w:t>Property:</w:t>
      </w:r>
      <w:r>
        <w:rPr>
          <w:rFonts w:ascii="Georgia" w:hAnsi="Georgia" w:cs="Georgia"/>
        </w:rPr>
        <w:t xml:space="preserve"> </w:t>
      </w:r>
      <w:r w:rsidR="005B67A1">
        <w:rPr>
          <w:rFonts w:ascii="Georgia" w:hAnsi="Georgia" w:cs="Georgia"/>
        </w:rPr>
        <w:t>Clean-up</w:t>
      </w:r>
      <w:r w:rsidR="00956E15">
        <w:rPr>
          <w:rFonts w:ascii="Georgia" w:hAnsi="Georgia" w:cs="Georgia"/>
        </w:rPr>
        <w:t xml:space="preserve"> day is scheduled for </w:t>
      </w:r>
      <w:r w:rsidR="00200FBD">
        <w:rPr>
          <w:rFonts w:ascii="Georgia" w:hAnsi="Georgia" w:cs="Georgia"/>
        </w:rPr>
        <w:t xml:space="preserve">Saturday, </w:t>
      </w:r>
      <w:r w:rsidR="00926E70">
        <w:rPr>
          <w:rFonts w:ascii="Georgia" w:hAnsi="Georgia" w:cs="Georgia"/>
        </w:rPr>
        <w:t>June 27</w:t>
      </w:r>
      <w:r w:rsidR="00926E70" w:rsidRPr="00001CD0">
        <w:rPr>
          <w:rFonts w:ascii="Georgia" w:hAnsi="Georgia" w:cs="Georgia"/>
          <w:vertAlign w:val="superscript"/>
        </w:rPr>
        <w:t>th</w:t>
      </w:r>
      <w:r w:rsidR="00956E15">
        <w:rPr>
          <w:rFonts w:ascii="Georgia" w:hAnsi="Georgia" w:cs="Georgia"/>
        </w:rPr>
        <w:t xml:space="preserve">.  Helping hands are always welcome! </w:t>
      </w:r>
    </w:p>
    <w:p w14:paraId="7E36ACA2" w14:textId="77777777" w:rsidR="00E06081" w:rsidRDefault="00E06081">
      <w:pPr>
        <w:pStyle w:val="Standard"/>
        <w:rPr>
          <w:rFonts w:ascii="Georgia" w:hAnsi="Georgia" w:cs="Georgia"/>
        </w:rPr>
      </w:pPr>
    </w:p>
    <w:p w14:paraId="1B51D6EF" w14:textId="491BE773" w:rsidR="00780E2F" w:rsidRDefault="00CF0868">
      <w:pPr>
        <w:pStyle w:val="Standard"/>
        <w:rPr>
          <w:rFonts w:ascii="Georgia" w:hAnsi="Georgia" w:cs="Georgia"/>
        </w:rPr>
      </w:pPr>
      <w:r>
        <w:rPr>
          <w:rFonts w:ascii="Georgia" w:hAnsi="Georgia" w:cs="Georgia"/>
          <w:b/>
          <w:bCs/>
          <w:sz w:val="28"/>
          <w:szCs w:val="28"/>
        </w:rPr>
        <w:t>Education</w:t>
      </w:r>
      <w:r w:rsidR="00892DC4">
        <w:rPr>
          <w:rFonts w:ascii="Georgia" w:hAnsi="Georgia" w:cs="Georgia"/>
          <w:b/>
          <w:bCs/>
          <w:sz w:val="28"/>
          <w:szCs w:val="28"/>
        </w:rPr>
        <w:t xml:space="preserve">: </w:t>
      </w:r>
      <w:r w:rsidR="009F63F6" w:rsidRPr="009F63F6">
        <w:rPr>
          <w:rFonts w:ascii="Georgia" w:hAnsi="Georgia" w:cs="Georgia"/>
        </w:rPr>
        <w:t>Our Bib</w:t>
      </w:r>
      <w:r w:rsidR="009F63F6">
        <w:rPr>
          <w:rFonts w:ascii="Georgia" w:hAnsi="Georgia" w:cs="Georgia"/>
        </w:rPr>
        <w:t xml:space="preserve">le Study continues each Sunday at 9:30. </w:t>
      </w:r>
      <w:r w:rsidR="007E3A64">
        <w:rPr>
          <w:rFonts w:ascii="Georgia" w:hAnsi="Georgia" w:cs="Georgia"/>
        </w:rPr>
        <w:t>Everyone is welcome</w:t>
      </w:r>
      <w:r w:rsidR="001F1DC1">
        <w:rPr>
          <w:rFonts w:ascii="Georgia" w:hAnsi="Georgia" w:cs="Georgia"/>
        </w:rPr>
        <w:t>!</w:t>
      </w:r>
      <w:r w:rsidR="00E06081">
        <w:rPr>
          <w:rFonts w:ascii="Georgia" w:hAnsi="Georgia" w:cs="Georgia"/>
        </w:rPr>
        <w:t xml:space="preserve"> </w:t>
      </w:r>
      <w:r w:rsidR="00E06081" w:rsidRPr="00E06081">
        <w:rPr>
          <mc:AlternateContent>
            <mc:Choice Requires="w16se">
              <w:rFonts w:ascii="Georgia" w:hAnsi="Georgia" w:cs="Georgia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1F60A"/>
          </mc:Choice>
          <mc:Fallback>
            <w:t>😊</w:t>
          </mc:Fallback>
        </mc:AlternateContent>
      </w:r>
      <w:r w:rsidR="00E06081">
        <w:rPr>
          <w:rFonts w:ascii="Georgia" w:hAnsi="Georgia" w:cs="Georgia"/>
        </w:rPr>
        <w:t xml:space="preserve"> </w:t>
      </w:r>
    </w:p>
    <w:p w14:paraId="487A53F0" w14:textId="34F7CC02" w:rsidR="00E06081" w:rsidRPr="009F63F6" w:rsidRDefault="00E06081">
      <w:pPr>
        <w:pStyle w:val="Standard"/>
      </w:pPr>
    </w:p>
    <w:p w14:paraId="7E16A461" w14:textId="086E4A35" w:rsidR="00880E0F" w:rsidRPr="00D96C0F" w:rsidRDefault="00CF0868" w:rsidP="00880E0F">
      <w:pPr>
        <w:shd w:val="clear" w:color="auto" w:fill="FFFFFF"/>
        <w:rPr>
          <w:rFonts w:ascii="Arial" w:eastAsia="Times New Roman" w:hAnsi="Arial" w:cs="Arial"/>
          <w:bCs/>
          <w:color w:val="000000"/>
          <w:kern w:val="0"/>
          <w:lang w:eastAsia="en-US" w:bidi="ar-SA"/>
        </w:rPr>
      </w:pPr>
      <w:r>
        <w:rPr>
          <w:rFonts w:ascii="Georgia" w:hAnsi="Georgia" w:cs="Georgia"/>
          <w:b/>
          <w:color w:val="000000"/>
          <w:sz w:val="28"/>
          <w:szCs w:val="28"/>
        </w:rPr>
        <w:t xml:space="preserve">Worship and Music: </w:t>
      </w:r>
      <w:r w:rsidR="00D96C0F">
        <w:rPr>
          <w:rFonts w:ascii="Georgia" w:hAnsi="Georgia" w:cs="Georgia"/>
          <w:bCs/>
          <w:color w:val="000000"/>
        </w:rPr>
        <w:t xml:space="preserve">Thank you, Amy, </w:t>
      </w:r>
      <w:r w:rsidR="00395DEE">
        <w:rPr>
          <w:rFonts w:ascii="Georgia" w:hAnsi="Georgia" w:cs="Georgia"/>
          <w:bCs/>
          <w:color w:val="000000"/>
        </w:rPr>
        <w:t>for your continued hard work setting up our worship</w:t>
      </w:r>
      <w:r w:rsidR="005B67A1">
        <w:rPr>
          <w:rFonts w:ascii="Georgia" w:hAnsi="Georgia" w:cs="Georgia"/>
          <w:bCs/>
          <w:color w:val="000000"/>
        </w:rPr>
        <w:t xml:space="preserve"> music. </w:t>
      </w:r>
      <w:r w:rsidR="00395DEE">
        <w:rPr>
          <w:rFonts w:ascii="Georgia" w:hAnsi="Georgia" w:cs="Georgia"/>
          <w:bCs/>
          <w:color w:val="000000"/>
        </w:rPr>
        <w:t xml:space="preserve">You are very much appreciated!  Thanks also to Wayne who is learning to be the </w:t>
      </w:r>
      <w:r w:rsidR="005B67A1">
        <w:rPr>
          <w:rFonts w:ascii="Georgia" w:hAnsi="Georgia" w:cs="Georgia"/>
          <w:bCs/>
          <w:color w:val="000000"/>
        </w:rPr>
        <w:t xml:space="preserve">backup. </w:t>
      </w:r>
      <w:r w:rsidR="00001CD0">
        <w:rPr>
          <w:rFonts w:ascii="Georgia" w:hAnsi="Georgia" w:cs="Georgia"/>
          <w:bCs/>
          <w:color w:val="000000"/>
        </w:rPr>
        <w:t xml:space="preserve">Council voted for a new computer and MP3 software to be purchased that should make </w:t>
      </w:r>
      <w:r w:rsidR="001852BC">
        <w:rPr>
          <w:rFonts w:ascii="Georgia" w:hAnsi="Georgia" w:cs="Georgia"/>
          <w:bCs/>
          <w:color w:val="000000"/>
        </w:rPr>
        <w:t xml:space="preserve">accessing our worship music easier. </w:t>
      </w:r>
    </w:p>
    <w:p w14:paraId="7D8336C6" w14:textId="77777777" w:rsidR="00457A57" w:rsidRDefault="00457A57" w:rsidP="00457A57">
      <w:pPr>
        <w:shd w:val="clear" w:color="auto" w:fill="FFFFFF"/>
        <w:suppressAutoHyphens w:val="0"/>
        <w:rPr>
          <w:rFonts w:ascii="Georgia" w:hAnsi="Georgia" w:cs="Georgia"/>
          <w:b/>
          <w:bCs/>
          <w:sz w:val="28"/>
          <w:szCs w:val="28"/>
        </w:rPr>
      </w:pPr>
    </w:p>
    <w:p w14:paraId="11EB4867" w14:textId="77777777" w:rsidR="00057EDF" w:rsidRPr="00057EDF" w:rsidRDefault="00E06081" w:rsidP="00057EDF">
      <w:pPr>
        <w:shd w:val="clear" w:color="auto" w:fill="FFFFFF"/>
        <w:suppressAutoHyphens w:val="0"/>
        <w:rPr>
          <w:rFonts w:ascii="Georgia" w:hAnsi="Georgia" w:cs="Georgia"/>
        </w:rPr>
      </w:pPr>
      <w:r>
        <w:rPr>
          <w:rFonts w:ascii="Georgia" w:hAnsi="Georgia" w:cs="Georgia"/>
          <w:b/>
          <w:bCs/>
          <w:sz w:val="28"/>
          <w:szCs w:val="28"/>
        </w:rPr>
        <w:t>Fellowship:</w:t>
      </w:r>
      <w:r>
        <w:rPr>
          <w:rFonts w:ascii="Georgia" w:hAnsi="Georgia" w:cs="Georgia"/>
        </w:rPr>
        <w:t xml:space="preserve"> </w:t>
      </w:r>
      <w:r w:rsidR="00057EDF" w:rsidRPr="00057EDF">
        <w:rPr>
          <w:rFonts w:ascii="Georgia" w:hAnsi="Georgia" w:cs="Georgia"/>
        </w:rPr>
        <w:t xml:space="preserve">Game Night has been scheduled for Saturday, June 13th at 4:00 p.m. Invite your family and friends! Snacks will be provided for the fun-filled evening </w:t>
      </w:r>
      <w:r w:rsidR="00057EDF" w:rsidRPr="00057EDF">
        <w:rPr>
          <w:rFonts w:ascii="Segoe UI Emoji" w:hAnsi="Segoe UI Emoji" w:cs="Segoe UI Emoji"/>
        </w:rPr>
        <w:t>😊</w:t>
      </w:r>
    </w:p>
    <w:p w14:paraId="0A45558A" w14:textId="77777777" w:rsidR="00057EDF" w:rsidRPr="00057EDF" w:rsidRDefault="00057EDF" w:rsidP="00057EDF">
      <w:pPr>
        <w:shd w:val="clear" w:color="auto" w:fill="FFFFFF"/>
        <w:suppressAutoHyphens w:val="0"/>
        <w:rPr>
          <w:rFonts w:ascii="Georgia" w:hAnsi="Georgia" w:cs="Georgia"/>
        </w:rPr>
      </w:pPr>
      <w:r w:rsidRPr="00057EDF">
        <w:rPr>
          <w:rFonts w:ascii="Georgia" w:hAnsi="Georgia" w:cs="Georgia"/>
        </w:rPr>
        <w:t xml:space="preserve"> </w:t>
      </w:r>
    </w:p>
    <w:p w14:paraId="429694B1" w14:textId="20EF3280" w:rsidR="00FE35CE" w:rsidRPr="00457A57" w:rsidRDefault="00057EDF" w:rsidP="00057EDF">
      <w:pPr>
        <w:shd w:val="clear" w:color="auto" w:fill="FFFFFF"/>
        <w:suppressAutoHyphens w:val="0"/>
        <w:rPr>
          <w:rFonts w:ascii="Georgia" w:eastAsia="Times New Roman" w:hAnsi="Georgia" w:cs="Calibri"/>
          <w:color w:val="000000"/>
          <w:kern w:val="0"/>
          <w:lang w:eastAsia="en-US" w:bidi="ar-SA"/>
        </w:rPr>
      </w:pPr>
      <w:r w:rsidRPr="00057EDF">
        <w:rPr>
          <w:rFonts w:ascii="Georgia" w:hAnsi="Georgia" w:cs="Georgia"/>
        </w:rPr>
        <w:t>RLC Ladies will be providing treats for Father’s Day, Sunday, June 21, after service. Please join us to celebrate and honor the importance of the Christian fathers in our lives!</w:t>
      </w:r>
    </w:p>
    <w:p w14:paraId="7F2BA84C" w14:textId="77777777" w:rsidR="00EE6CFE" w:rsidRDefault="00EE6CFE" w:rsidP="00EE6CFE">
      <w:pPr>
        <w:pStyle w:val="Standard"/>
        <w:rPr>
          <w:rFonts w:ascii="Georgia" w:hAnsi="Georgia" w:cs="Arial"/>
          <w:color w:val="000000"/>
          <w:kern w:val="0"/>
          <w:lang w:eastAsia="en-US"/>
        </w:rPr>
      </w:pPr>
    </w:p>
    <w:p w14:paraId="668C0487" w14:textId="7C0DE2D5" w:rsidR="00FE35CE" w:rsidRPr="00B52B2D" w:rsidRDefault="00CF0868" w:rsidP="00DE48BA">
      <w:pPr>
        <w:shd w:val="clear" w:color="auto" w:fill="FFFFFF"/>
        <w:suppressAutoHyphens w:val="0"/>
        <w:rPr>
          <w:rFonts w:ascii="Georgia" w:eastAsia="Times New Roman" w:hAnsi="Georgia" w:cs="Calibri"/>
          <w:color w:val="000000"/>
          <w:kern w:val="0"/>
          <w:lang w:eastAsia="en-US" w:bidi="ar-SA"/>
        </w:rPr>
      </w:pPr>
      <w:r>
        <w:rPr>
          <w:rFonts w:ascii="Georgia" w:hAnsi="Georgia" w:cs="Georgia"/>
          <w:b/>
          <w:shd w:val="clear" w:color="auto" w:fill="FFFFFF"/>
        </w:rPr>
        <w:t>M</w:t>
      </w:r>
      <w:r>
        <w:rPr>
          <w:rFonts w:ascii="Georgia" w:hAnsi="Georgia" w:cs="Georgia"/>
          <w:b/>
          <w:bCs/>
          <w:sz w:val="28"/>
          <w:szCs w:val="28"/>
        </w:rPr>
        <w:t>ission and Ministr</w:t>
      </w:r>
      <w:r w:rsidR="00A66912">
        <w:rPr>
          <w:rFonts w:ascii="Georgia" w:hAnsi="Georgia" w:cs="Georgia"/>
          <w:b/>
          <w:bCs/>
          <w:sz w:val="28"/>
          <w:szCs w:val="28"/>
        </w:rPr>
        <w:t xml:space="preserve">y: </w:t>
      </w:r>
      <w:r w:rsidR="00BE4C2C" w:rsidRPr="00BE4C2C">
        <w:rPr>
          <w:rFonts w:ascii="Georgia" w:hAnsi="Georgia" w:cs="Georgia"/>
        </w:rPr>
        <w:t>Initially, our June outreach project was going to be a donation to Warrior Outreach Ranch, Fortson, to provide feed for their horses used for PTSD Therapy. However, for some reason, the Thrivent card was rejected. Amy will follow-up and re-apply. Watch for an update.</w:t>
      </w:r>
    </w:p>
    <w:p w14:paraId="2053B070" w14:textId="12DE3F4C" w:rsidR="00EE6CFE" w:rsidRDefault="00EE6CFE">
      <w:pPr>
        <w:pStyle w:val="m2589989080033662631ydpeabaf475paragraphm2589989080033662631ydpeabaf475scxw750082"/>
        <w:spacing w:before="0" w:after="0"/>
      </w:pPr>
    </w:p>
    <w:p w14:paraId="482693AC" w14:textId="1CD3FBBC" w:rsidR="006B7617" w:rsidRDefault="00976551" w:rsidP="006B7617">
      <w:pPr>
        <w:pStyle w:val="Standard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right" w:pos="10800"/>
        </w:tabs>
        <w:rPr>
          <w:rFonts w:ascii="Georgia" w:hAnsi="Georgia" w:cs="Georgia"/>
        </w:rPr>
      </w:pPr>
      <w:r>
        <w:rPr>
          <w:noProof/>
        </w:rPr>
        <w:drawing>
          <wp:anchor distT="0" distB="0" distL="114300" distR="114300" simplePos="0" relativeHeight="251673600" behindDoc="0" locked="0" layoutInCell="1" allowOverlap="1" wp14:anchorId="4F2A26C2" wp14:editId="024E2A54">
            <wp:simplePos x="0" y="0"/>
            <wp:positionH relativeFrom="column">
              <wp:posOffset>-314325</wp:posOffset>
            </wp:positionH>
            <wp:positionV relativeFrom="paragraph">
              <wp:posOffset>226060</wp:posOffset>
            </wp:positionV>
            <wp:extent cx="1476375" cy="796925"/>
            <wp:effectExtent l="0" t="0" r="9525" b="3175"/>
            <wp:wrapSquare wrapText="bothSides"/>
            <wp:docPr id="1118138566" name="Picture 1118138566" descr="Liturgy and Musi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iturgy and Music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6375" cy="796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F0868">
        <w:rPr>
          <w:rFonts w:ascii="Georgia" w:hAnsi="Georgia" w:cs="Georgia"/>
          <w:bCs/>
        </w:rPr>
        <w:t>**********************************************</w:t>
      </w:r>
      <w:r w:rsidR="00FB4908">
        <w:rPr>
          <w:rFonts w:ascii="Georgia" w:hAnsi="Georgia" w:cs="Georgia"/>
          <w:bCs/>
        </w:rPr>
        <w:t>***************************************</w:t>
      </w:r>
      <w:r w:rsidR="007E4193">
        <w:rPr>
          <w:b/>
          <w:bCs/>
          <w:sz w:val="28"/>
          <w:szCs w:val="28"/>
        </w:rPr>
        <w:br/>
      </w:r>
      <w:r w:rsidR="006B7617">
        <w:rPr>
          <w:rFonts w:ascii="Georgia" w:hAnsi="Georgia" w:cs="Georgia"/>
        </w:rPr>
        <w:t xml:space="preserve">                     </w:t>
      </w:r>
    </w:p>
    <w:p w14:paraId="3B6C0205" w14:textId="4DF721AE" w:rsidR="00DC2EC4" w:rsidRDefault="00DC2EC4" w:rsidP="006B7617">
      <w:pPr>
        <w:pStyle w:val="Standard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right" w:pos="10800"/>
        </w:tabs>
        <w:rPr>
          <w:rFonts w:ascii="Georgia" w:hAnsi="Georgia" w:cs="Georgia"/>
        </w:rPr>
      </w:pPr>
    </w:p>
    <w:p w14:paraId="56732CF2" w14:textId="286E63AE" w:rsidR="00DC2EC4" w:rsidRDefault="00DC2EC4" w:rsidP="006B7617">
      <w:pPr>
        <w:pStyle w:val="Standard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right" w:pos="10800"/>
        </w:tabs>
        <w:rPr>
          <w:rFonts w:ascii="Georgia" w:hAnsi="Georgia" w:cs="Georgia"/>
        </w:rPr>
      </w:pPr>
    </w:p>
    <w:p w14:paraId="058EEE63" w14:textId="77777777" w:rsidR="006C107B" w:rsidRDefault="006C107B" w:rsidP="006B7617">
      <w:pPr>
        <w:pStyle w:val="Standard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right" w:pos="10800"/>
        </w:tabs>
        <w:rPr>
          <w:rFonts w:ascii="Georgia" w:hAnsi="Georgia" w:cs="Georgia"/>
        </w:rPr>
      </w:pPr>
    </w:p>
    <w:p w14:paraId="3AF0D36A" w14:textId="77777777" w:rsidR="008A2BC5" w:rsidRDefault="008A2BC5" w:rsidP="006B7617">
      <w:pPr>
        <w:pStyle w:val="Standard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right" w:pos="10800"/>
        </w:tabs>
        <w:rPr>
          <w:rFonts w:ascii="Georgia" w:hAnsi="Georgia" w:cs="Georgia"/>
        </w:rPr>
      </w:pPr>
    </w:p>
    <w:p w14:paraId="037DB823" w14:textId="0F48485B" w:rsidR="006B7617" w:rsidRDefault="006B7617" w:rsidP="006B7617">
      <w:pPr>
        <w:pStyle w:val="Standard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right" w:pos="10800"/>
        </w:tabs>
      </w:pPr>
      <w:r>
        <w:rPr>
          <w:rFonts w:ascii="Georgia" w:hAnsi="Georgia" w:cs="Georgia"/>
        </w:rPr>
        <w:t xml:space="preserve">                                </w:t>
      </w:r>
      <w:r>
        <w:rPr>
          <w:rFonts w:ascii="Georgia" w:hAnsi="Georgia" w:cs="Georgia"/>
          <w:b/>
          <w:bCs/>
          <w:u w:val="single"/>
        </w:rPr>
        <w:t xml:space="preserve"> </w:t>
      </w:r>
      <w:r w:rsidR="00065987">
        <w:rPr>
          <w:rFonts w:ascii="Georgia" w:hAnsi="Georgia" w:cs="Georgia"/>
          <w:b/>
          <w:bCs/>
          <w:u w:val="single"/>
        </w:rPr>
        <w:t>June</w:t>
      </w:r>
      <w:r w:rsidR="008914A6">
        <w:rPr>
          <w:rFonts w:ascii="Georgia" w:hAnsi="Georgia" w:cs="Georgia"/>
          <w:b/>
          <w:bCs/>
          <w:u w:val="single"/>
        </w:rPr>
        <w:t xml:space="preserve"> </w:t>
      </w:r>
      <w:r w:rsidR="00065987">
        <w:rPr>
          <w:rFonts w:ascii="Georgia" w:hAnsi="Georgia" w:cs="Georgia"/>
          <w:b/>
          <w:bCs/>
          <w:u w:val="single"/>
        </w:rPr>
        <w:t>7</w:t>
      </w:r>
      <w:r>
        <w:rPr>
          <w:rFonts w:ascii="Georgia" w:hAnsi="Georgia" w:cs="Georgia"/>
          <w:b/>
          <w:bCs/>
          <w:u w:val="single"/>
        </w:rPr>
        <w:t xml:space="preserve">            </w:t>
      </w:r>
      <w:r>
        <w:rPr>
          <w:rFonts w:ascii="Georgia" w:hAnsi="Georgia" w:cs="Georgia"/>
          <w:b/>
          <w:bCs/>
          <w:u w:val="single"/>
        </w:rPr>
        <w:tab/>
      </w:r>
      <w:r w:rsidR="00065987">
        <w:rPr>
          <w:rFonts w:ascii="Georgia" w:hAnsi="Georgia" w:cs="Georgia"/>
          <w:b/>
          <w:bCs/>
          <w:u w:val="single"/>
        </w:rPr>
        <w:t>June</w:t>
      </w:r>
      <w:r w:rsidR="008914A6">
        <w:rPr>
          <w:rFonts w:ascii="Georgia" w:hAnsi="Georgia" w:cs="Georgia"/>
          <w:b/>
          <w:bCs/>
          <w:u w:val="single"/>
        </w:rPr>
        <w:t xml:space="preserve"> 1</w:t>
      </w:r>
      <w:r w:rsidR="00065987">
        <w:rPr>
          <w:rFonts w:ascii="Georgia" w:hAnsi="Georgia" w:cs="Georgia"/>
          <w:b/>
          <w:bCs/>
          <w:u w:val="single"/>
        </w:rPr>
        <w:t>4</w:t>
      </w:r>
      <w:r>
        <w:rPr>
          <w:rFonts w:ascii="Georgia" w:hAnsi="Georgia" w:cs="Georgia"/>
          <w:b/>
          <w:bCs/>
          <w:u w:val="single"/>
        </w:rPr>
        <w:t xml:space="preserve">           </w:t>
      </w:r>
      <w:r w:rsidR="00065987">
        <w:rPr>
          <w:rFonts w:ascii="Georgia" w:hAnsi="Georgia" w:cs="Georgia"/>
          <w:b/>
          <w:bCs/>
          <w:u w:val="single"/>
        </w:rPr>
        <w:t>June</w:t>
      </w:r>
      <w:r w:rsidR="008914A6">
        <w:rPr>
          <w:rFonts w:ascii="Georgia" w:hAnsi="Georgia" w:cs="Georgia"/>
          <w:b/>
          <w:bCs/>
          <w:u w:val="single"/>
        </w:rPr>
        <w:t xml:space="preserve"> </w:t>
      </w:r>
      <w:r w:rsidR="00065987">
        <w:rPr>
          <w:rFonts w:ascii="Georgia" w:hAnsi="Georgia" w:cs="Georgia"/>
          <w:b/>
          <w:bCs/>
          <w:u w:val="single"/>
        </w:rPr>
        <w:t>21</w:t>
      </w:r>
      <w:r>
        <w:rPr>
          <w:rFonts w:ascii="Georgia" w:hAnsi="Georgia" w:cs="Georgia"/>
          <w:b/>
          <w:bCs/>
          <w:u w:val="single"/>
        </w:rPr>
        <w:t xml:space="preserve">           </w:t>
      </w:r>
      <w:r w:rsidR="00065987">
        <w:rPr>
          <w:rFonts w:ascii="Georgia" w:hAnsi="Georgia" w:cs="Georgia"/>
          <w:b/>
          <w:bCs/>
          <w:u w:val="single"/>
        </w:rPr>
        <w:t>June 28</w:t>
      </w:r>
      <w:r w:rsidR="008914A6">
        <w:rPr>
          <w:rFonts w:ascii="Georgia" w:hAnsi="Georgia" w:cs="Georgia"/>
          <w:b/>
          <w:bCs/>
          <w:u w:val="single"/>
        </w:rPr>
        <w:tab/>
      </w:r>
      <w:r w:rsidR="007F6E65">
        <w:rPr>
          <w:rFonts w:ascii="Georgia" w:hAnsi="Georgia" w:cs="Georgia"/>
          <w:b/>
          <w:bCs/>
          <w:u w:val="single"/>
        </w:rPr>
        <w:t xml:space="preserve">    </w:t>
      </w:r>
      <w:r w:rsidR="008A2BC5">
        <w:rPr>
          <w:rFonts w:ascii="Georgia" w:hAnsi="Georgia" w:cs="Georgia"/>
          <w:b/>
          <w:bCs/>
          <w:u w:val="single"/>
        </w:rPr>
        <w:t xml:space="preserve">      </w:t>
      </w:r>
      <w:r w:rsidR="007F6E65">
        <w:rPr>
          <w:rFonts w:ascii="Georgia" w:hAnsi="Georgia" w:cs="Georgia"/>
          <w:b/>
          <w:bCs/>
          <w:u w:val="single"/>
        </w:rPr>
        <w:t xml:space="preserve"> </w:t>
      </w:r>
      <w:r w:rsidR="008914A6">
        <w:rPr>
          <w:rFonts w:ascii="Georgia" w:hAnsi="Georgia" w:cs="Georgia"/>
          <w:b/>
          <w:bCs/>
          <w:u w:val="single"/>
        </w:rPr>
        <w:t xml:space="preserve">  </w:t>
      </w:r>
      <w:r w:rsidR="00065987">
        <w:rPr>
          <w:rFonts w:ascii="Georgia" w:hAnsi="Georgia" w:cs="Georgia"/>
          <w:b/>
          <w:bCs/>
          <w:u w:val="single"/>
        </w:rPr>
        <w:t>July 5</w:t>
      </w:r>
      <w:r>
        <w:rPr>
          <w:rFonts w:ascii="Georgia" w:hAnsi="Georgia" w:cs="Georgia"/>
          <w:b/>
          <w:bCs/>
          <w:u w:val="single"/>
        </w:rPr>
        <w:t xml:space="preserve">         </w:t>
      </w:r>
    </w:p>
    <w:p w14:paraId="358535C1" w14:textId="77777777" w:rsidR="007F6E65" w:rsidRPr="007F6E65" w:rsidRDefault="007F6E65" w:rsidP="006B7617">
      <w:pPr>
        <w:pStyle w:val="Standard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right" w:pos="10800"/>
        </w:tabs>
      </w:pPr>
    </w:p>
    <w:p w14:paraId="6FED58A9" w14:textId="09A14877" w:rsidR="006B7617" w:rsidRDefault="006B7617" w:rsidP="006B7617">
      <w:pPr>
        <w:pStyle w:val="Standard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right" w:pos="10800"/>
        </w:tabs>
      </w:pPr>
      <w:r>
        <w:rPr>
          <w:rFonts w:ascii="Georgia" w:hAnsi="Georgia" w:cs="Georgia"/>
          <w:b/>
        </w:rPr>
        <w:t>Altar Guild</w:t>
      </w:r>
      <w:r>
        <w:rPr>
          <w:rFonts w:ascii="Georgia" w:hAnsi="Georgia" w:cs="Georgia"/>
          <w:b/>
        </w:rPr>
        <w:tab/>
      </w:r>
      <w:r>
        <w:rPr>
          <w:rFonts w:ascii="Georgia" w:hAnsi="Georgia" w:cs="Georgia"/>
        </w:rPr>
        <w:t xml:space="preserve">        </w:t>
      </w:r>
      <w:r w:rsidR="00AD0A94">
        <w:rPr>
          <w:rFonts w:ascii="Georgia" w:hAnsi="Georgia" w:cs="Georgia"/>
        </w:rPr>
        <w:t>Carolyn</w:t>
      </w:r>
      <w:r w:rsidR="00AD0A94">
        <w:rPr>
          <w:rFonts w:ascii="Georgia" w:hAnsi="Georgia" w:cs="Georgia"/>
        </w:rPr>
        <w:tab/>
      </w:r>
      <w:r w:rsidR="00AD0A94">
        <w:rPr>
          <w:rFonts w:ascii="Georgia" w:hAnsi="Georgia" w:cs="Georgia"/>
        </w:rPr>
        <w:tab/>
        <w:t>Amy</w:t>
      </w:r>
      <w:r w:rsidR="000B755F">
        <w:rPr>
          <w:rFonts w:ascii="Georgia" w:hAnsi="Georgia" w:cs="Georgia"/>
        </w:rPr>
        <w:tab/>
      </w:r>
      <w:r w:rsidR="000B755F">
        <w:rPr>
          <w:rFonts w:ascii="Georgia" w:hAnsi="Georgia" w:cs="Georgia"/>
        </w:rPr>
        <w:tab/>
        <w:t>Junior</w:t>
      </w:r>
      <w:r w:rsidR="000B755F">
        <w:rPr>
          <w:rFonts w:ascii="Georgia" w:hAnsi="Georgia" w:cs="Georgia"/>
        </w:rPr>
        <w:tab/>
      </w:r>
      <w:r w:rsidR="000B755F">
        <w:rPr>
          <w:rFonts w:ascii="Georgia" w:hAnsi="Georgia" w:cs="Georgia"/>
        </w:rPr>
        <w:tab/>
        <w:t xml:space="preserve">   Tammy</w:t>
      </w:r>
      <w:r w:rsidR="000B755F">
        <w:rPr>
          <w:rFonts w:ascii="Georgia" w:hAnsi="Georgia" w:cs="Georgia"/>
        </w:rPr>
        <w:tab/>
      </w:r>
      <w:r w:rsidR="008A2BC5">
        <w:rPr>
          <w:rFonts w:ascii="Georgia" w:hAnsi="Georgia" w:cs="Georgia"/>
        </w:rPr>
        <w:tab/>
      </w:r>
      <w:r w:rsidR="000B755F">
        <w:rPr>
          <w:rFonts w:ascii="Georgia" w:hAnsi="Georgia" w:cs="Georgia"/>
        </w:rPr>
        <w:t>Carolyn</w:t>
      </w:r>
      <w:r>
        <w:rPr>
          <w:rFonts w:ascii="Georgia" w:hAnsi="Georgia" w:cs="Georgia"/>
        </w:rPr>
        <w:tab/>
      </w:r>
      <w:r>
        <w:rPr>
          <w:rFonts w:ascii="Georgia" w:hAnsi="Georgia" w:cs="Georgia"/>
        </w:rPr>
        <w:tab/>
      </w:r>
      <w:r>
        <w:rPr>
          <w:rFonts w:ascii="Georgia" w:hAnsi="Georgia" w:cs="Georgia"/>
        </w:rPr>
        <w:tab/>
        <w:t xml:space="preserve">                   </w:t>
      </w:r>
      <w:r>
        <w:tab/>
      </w:r>
      <w:r>
        <w:tab/>
      </w:r>
    </w:p>
    <w:p w14:paraId="7F6F497F" w14:textId="4C05B9F4" w:rsidR="006B7617" w:rsidRDefault="006B7617" w:rsidP="006B7617">
      <w:pPr>
        <w:pStyle w:val="Standard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right" w:pos="10800"/>
        </w:tabs>
      </w:pPr>
      <w:r>
        <w:rPr>
          <w:rFonts w:ascii="Georgia" w:hAnsi="Georgia" w:cs="Georgia"/>
          <w:b/>
        </w:rPr>
        <w:t>Usher</w:t>
      </w:r>
      <w:r>
        <w:rPr>
          <w:rFonts w:ascii="Georgia" w:hAnsi="Georgia" w:cs="Georgia"/>
        </w:rPr>
        <w:t xml:space="preserve">                    </w:t>
      </w:r>
      <w:r w:rsidR="000B755F">
        <w:rPr>
          <w:rFonts w:ascii="Georgia" w:hAnsi="Georgia" w:cs="Georgia"/>
        </w:rPr>
        <w:t>Junior</w:t>
      </w:r>
      <w:r w:rsidR="000B755F">
        <w:rPr>
          <w:rFonts w:ascii="Georgia" w:hAnsi="Georgia" w:cs="Georgia"/>
        </w:rPr>
        <w:tab/>
      </w:r>
      <w:r w:rsidR="000B755F">
        <w:rPr>
          <w:rFonts w:ascii="Georgia" w:hAnsi="Georgia" w:cs="Georgia"/>
        </w:rPr>
        <w:tab/>
        <w:t>Carolyn</w:t>
      </w:r>
      <w:r w:rsidR="000B755F">
        <w:rPr>
          <w:rFonts w:ascii="Georgia" w:hAnsi="Georgia" w:cs="Georgia"/>
        </w:rPr>
        <w:tab/>
        <w:t>Amy</w:t>
      </w:r>
      <w:r w:rsidR="000B755F">
        <w:rPr>
          <w:rFonts w:ascii="Georgia" w:hAnsi="Georgia" w:cs="Georgia"/>
        </w:rPr>
        <w:tab/>
      </w:r>
      <w:r w:rsidR="000B755F">
        <w:rPr>
          <w:rFonts w:ascii="Georgia" w:hAnsi="Georgia" w:cs="Georgia"/>
        </w:rPr>
        <w:tab/>
      </w:r>
      <w:r w:rsidR="008A2BC5">
        <w:rPr>
          <w:rFonts w:ascii="Georgia" w:hAnsi="Georgia" w:cs="Georgia"/>
        </w:rPr>
        <w:t xml:space="preserve">   </w:t>
      </w:r>
      <w:r w:rsidR="00673BE8">
        <w:rPr>
          <w:rFonts w:ascii="Georgia" w:hAnsi="Georgia" w:cs="Georgia"/>
        </w:rPr>
        <w:t>Carolyn</w:t>
      </w:r>
      <w:r w:rsidR="00673BE8">
        <w:rPr>
          <w:rFonts w:ascii="Georgia" w:hAnsi="Georgia" w:cs="Georgia"/>
        </w:rPr>
        <w:tab/>
      </w:r>
      <w:r w:rsidR="008A2BC5">
        <w:rPr>
          <w:rFonts w:ascii="Georgia" w:hAnsi="Georgia" w:cs="Georgia"/>
        </w:rPr>
        <w:tab/>
      </w:r>
      <w:r w:rsidR="00673BE8">
        <w:rPr>
          <w:rFonts w:ascii="Georgia" w:hAnsi="Georgia" w:cs="Georgia"/>
        </w:rPr>
        <w:t>Junior</w:t>
      </w:r>
      <w:r>
        <w:rPr>
          <w:rFonts w:ascii="Georgia" w:hAnsi="Georgia" w:cs="Georgia"/>
        </w:rPr>
        <w:tab/>
      </w:r>
      <w:r>
        <w:rPr>
          <w:rFonts w:ascii="Georgia" w:hAnsi="Georgia" w:cs="Georgia"/>
        </w:rPr>
        <w:tab/>
        <w:t xml:space="preserve">   </w:t>
      </w:r>
    </w:p>
    <w:p w14:paraId="6B6381F3" w14:textId="77777777" w:rsidR="006B7617" w:rsidRDefault="006B7617" w:rsidP="006B7617">
      <w:pPr>
        <w:pStyle w:val="Standard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right" w:pos="10800"/>
        </w:tabs>
        <w:rPr>
          <w:rFonts w:ascii="Georgia" w:hAnsi="Georgia" w:cs="Georgia"/>
        </w:rPr>
      </w:pPr>
      <w:r>
        <w:rPr>
          <w:rFonts w:ascii="Georgia" w:hAnsi="Georgia" w:cs="Georgia"/>
        </w:rPr>
        <w:t xml:space="preserve">                      </w:t>
      </w:r>
    </w:p>
    <w:p w14:paraId="637D2802" w14:textId="71692A4D" w:rsidR="006B7617" w:rsidRDefault="006B7617" w:rsidP="006B7617">
      <w:pPr>
        <w:pStyle w:val="Standard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right" w:pos="10800"/>
        </w:tabs>
        <w:rPr>
          <w:rFonts w:ascii="Georgia" w:hAnsi="Georgia" w:cs="Georgia"/>
        </w:rPr>
      </w:pPr>
      <w:r>
        <w:rPr>
          <w:rFonts w:ascii="Georgia" w:hAnsi="Georgia" w:cs="Georgia"/>
          <w:b/>
        </w:rPr>
        <w:t>Lector</w:t>
      </w:r>
      <w:r>
        <w:rPr>
          <w:rFonts w:ascii="Georgia" w:hAnsi="Georgia" w:cs="Georgia"/>
        </w:rPr>
        <w:t xml:space="preserve">     </w:t>
      </w:r>
      <w:r>
        <w:rPr>
          <w:rFonts w:ascii="Georgia" w:hAnsi="Georgia" w:cs="Georgia"/>
        </w:rPr>
        <w:tab/>
        <w:t xml:space="preserve">        </w:t>
      </w:r>
      <w:r w:rsidR="00353A90">
        <w:rPr>
          <w:rFonts w:ascii="Georgia" w:hAnsi="Georgia" w:cs="Georgia"/>
        </w:rPr>
        <w:t>Dick</w:t>
      </w:r>
      <w:r w:rsidR="00353A90">
        <w:rPr>
          <w:rFonts w:ascii="Georgia" w:hAnsi="Georgia" w:cs="Georgia"/>
        </w:rPr>
        <w:tab/>
      </w:r>
      <w:r w:rsidR="00353A90">
        <w:rPr>
          <w:rFonts w:ascii="Georgia" w:hAnsi="Georgia" w:cs="Georgia"/>
        </w:rPr>
        <w:tab/>
        <w:t>Tammy</w:t>
      </w:r>
      <w:r w:rsidR="007F6E65">
        <w:rPr>
          <w:rFonts w:ascii="Georgia" w:hAnsi="Georgia" w:cs="Georgia"/>
        </w:rPr>
        <w:tab/>
        <w:t xml:space="preserve"> </w:t>
      </w:r>
      <w:r w:rsidR="00673BE8">
        <w:rPr>
          <w:rFonts w:ascii="Georgia" w:hAnsi="Georgia" w:cs="Georgia"/>
        </w:rPr>
        <w:t>Gabi</w:t>
      </w:r>
      <w:r w:rsidR="001C1FD0">
        <w:rPr>
          <w:rFonts w:ascii="Georgia" w:hAnsi="Georgia" w:cs="Georgia"/>
        </w:rPr>
        <w:tab/>
      </w:r>
      <w:r w:rsidR="001C1FD0">
        <w:rPr>
          <w:rFonts w:ascii="Georgia" w:hAnsi="Georgia" w:cs="Georgia"/>
        </w:rPr>
        <w:tab/>
      </w:r>
      <w:r w:rsidR="008A2BC5">
        <w:rPr>
          <w:rFonts w:ascii="Georgia" w:hAnsi="Georgia" w:cs="Georgia"/>
        </w:rPr>
        <w:t xml:space="preserve">    </w:t>
      </w:r>
      <w:r w:rsidR="001C1FD0">
        <w:rPr>
          <w:rFonts w:ascii="Georgia" w:hAnsi="Georgia" w:cs="Georgia"/>
        </w:rPr>
        <w:t>Amy</w:t>
      </w:r>
      <w:r w:rsidR="001C1FD0">
        <w:rPr>
          <w:rFonts w:ascii="Georgia" w:hAnsi="Georgia" w:cs="Georgia"/>
        </w:rPr>
        <w:tab/>
      </w:r>
      <w:r w:rsidR="001C1FD0">
        <w:rPr>
          <w:rFonts w:ascii="Georgia" w:hAnsi="Georgia" w:cs="Georgia"/>
        </w:rPr>
        <w:tab/>
        <w:t>Chuck</w:t>
      </w:r>
      <w:r>
        <w:rPr>
          <w:rFonts w:ascii="Georgia" w:hAnsi="Georgia" w:cs="Georgia"/>
        </w:rPr>
        <w:tab/>
      </w:r>
      <w:r>
        <w:rPr>
          <w:rFonts w:ascii="Georgia" w:hAnsi="Georgia" w:cs="Georgia"/>
        </w:rPr>
        <w:tab/>
      </w:r>
    </w:p>
    <w:p w14:paraId="5374C1BF" w14:textId="77777777" w:rsidR="006B7617" w:rsidRDefault="006B7617" w:rsidP="006B7617">
      <w:pPr>
        <w:pStyle w:val="Standard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right" w:pos="10800"/>
        </w:tabs>
        <w:rPr>
          <w:rFonts w:ascii="Georgia" w:hAnsi="Georgia" w:cs="Georgia"/>
        </w:rPr>
      </w:pPr>
    </w:p>
    <w:p w14:paraId="5AEB8DBB" w14:textId="577EFD1E" w:rsidR="006B7617" w:rsidRDefault="006B7617" w:rsidP="006B7617">
      <w:pPr>
        <w:pStyle w:val="Standard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right" w:pos="10800"/>
        </w:tabs>
      </w:pPr>
      <w:r w:rsidRPr="00902BE0">
        <w:rPr>
          <w:rFonts w:ascii="Georgia" w:hAnsi="Georgia" w:cs="Georgia"/>
          <w:b/>
          <w:bCs/>
        </w:rPr>
        <w:t>Music</w:t>
      </w:r>
      <w:r>
        <w:rPr>
          <w:rFonts w:ascii="Georgia" w:hAnsi="Georgia" w:cs="Georgia"/>
        </w:rPr>
        <w:tab/>
        <w:t xml:space="preserve">        </w:t>
      </w:r>
      <w:r w:rsidR="00353A90">
        <w:rPr>
          <w:rFonts w:ascii="Georgia" w:hAnsi="Georgia" w:cs="Georgia"/>
        </w:rPr>
        <w:t>Amy</w:t>
      </w:r>
      <w:r>
        <w:rPr>
          <w:rFonts w:ascii="Georgia" w:hAnsi="Georgia" w:cs="Georgia"/>
        </w:rPr>
        <w:tab/>
      </w:r>
      <w:r>
        <w:rPr>
          <w:rFonts w:ascii="Georgia" w:hAnsi="Georgia" w:cs="Georgia"/>
        </w:rPr>
        <w:tab/>
        <w:t>Amy</w:t>
      </w:r>
      <w:r>
        <w:rPr>
          <w:rFonts w:ascii="Georgia" w:hAnsi="Georgia" w:cs="Georgia"/>
        </w:rPr>
        <w:tab/>
      </w:r>
      <w:r w:rsidR="00AF591C">
        <w:rPr>
          <w:rFonts w:ascii="Georgia" w:hAnsi="Georgia" w:cs="Georgia"/>
        </w:rPr>
        <w:tab/>
        <w:t xml:space="preserve"> Amy</w:t>
      </w:r>
      <w:r>
        <w:rPr>
          <w:rFonts w:ascii="Georgia" w:hAnsi="Georgia" w:cs="Georgia"/>
        </w:rPr>
        <w:tab/>
        <w:t xml:space="preserve">         </w:t>
      </w:r>
      <w:r>
        <w:rPr>
          <w:rFonts w:ascii="Georgia" w:hAnsi="Georgia" w:cs="Georgia"/>
        </w:rPr>
        <w:tab/>
        <w:t xml:space="preserve">   Amy</w:t>
      </w:r>
      <w:r w:rsidR="00353A90">
        <w:rPr>
          <w:rFonts w:ascii="Georgia" w:hAnsi="Georgia" w:cs="Georgia"/>
        </w:rPr>
        <w:tab/>
        <w:t xml:space="preserve">   </w:t>
      </w:r>
      <w:r w:rsidR="007F6E65">
        <w:rPr>
          <w:rFonts w:ascii="Georgia" w:hAnsi="Georgia" w:cs="Georgia"/>
        </w:rPr>
        <w:t xml:space="preserve">                 </w:t>
      </w:r>
      <w:r>
        <w:rPr>
          <w:rFonts w:ascii="Georgia" w:hAnsi="Georgia" w:cs="Georgia"/>
        </w:rPr>
        <w:tab/>
      </w:r>
      <w:r>
        <w:rPr>
          <w:rFonts w:ascii="Georgia" w:hAnsi="Georgia" w:cs="Georgia"/>
        </w:rPr>
        <w:tab/>
        <w:t xml:space="preserve"> </w:t>
      </w:r>
    </w:p>
    <w:p w14:paraId="1AC6AC97" w14:textId="77777777" w:rsidR="008B0B8B" w:rsidRDefault="008B0B8B" w:rsidP="006B7617">
      <w:pPr>
        <w:pStyle w:val="Standard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right" w:pos="10800"/>
        </w:tabs>
      </w:pPr>
    </w:p>
    <w:p w14:paraId="19A92058" w14:textId="11E5463E" w:rsidR="006B7617" w:rsidRDefault="006B7617" w:rsidP="006B7617">
      <w:pPr>
        <w:pStyle w:val="Standard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right" w:pos="10800"/>
        </w:tabs>
        <w:rPr>
          <w:rFonts w:ascii="Georgia" w:hAnsi="Georgia" w:cs="Georgia"/>
        </w:rPr>
      </w:pPr>
      <w:r>
        <w:rPr>
          <w:rFonts w:ascii="Georgia" w:hAnsi="Georgia" w:cs="Georgia"/>
          <w:b/>
        </w:rPr>
        <w:t>Sermon</w:t>
      </w:r>
      <w:r>
        <w:rPr>
          <w:rFonts w:ascii="Georgia" w:hAnsi="Georgia" w:cs="Georgia"/>
        </w:rPr>
        <w:t xml:space="preserve">                Pastor                 </w:t>
      </w:r>
      <w:r w:rsidR="001C1FD0">
        <w:rPr>
          <w:rFonts w:ascii="Georgia" w:hAnsi="Georgia" w:cs="Georgia"/>
        </w:rPr>
        <w:t>Gabi</w:t>
      </w:r>
      <w:r>
        <w:rPr>
          <w:rFonts w:ascii="Georgia" w:hAnsi="Georgia" w:cs="Georgia"/>
        </w:rPr>
        <w:t xml:space="preserve">            </w:t>
      </w:r>
      <w:r w:rsidR="008A2BC5">
        <w:rPr>
          <w:rFonts w:ascii="Georgia" w:hAnsi="Georgia" w:cs="Georgia"/>
        </w:rPr>
        <w:t xml:space="preserve">    </w:t>
      </w:r>
      <w:r w:rsidR="00AF591C">
        <w:rPr>
          <w:rFonts w:ascii="Georgia" w:hAnsi="Georgia" w:cs="Georgia"/>
        </w:rPr>
        <w:t xml:space="preserve"> </w:t>
      </w:r>
      <w:r>
        <w:rPr>
          <w:rFonts w:ascii="Georgia" w:hAnsi="Georgia" w:cs="Georgia"/>
        </w:rPr>
        <w:t xml:space="preserve">Pastor                Pastor       </w:t>
      </w:r>
      <w:r w:rsidR="007F6E65">
        <w:rPr>
          <w:rFonts w:ascii="Georgia" w:hAnsi="Georgia" w:cs="Georgia"/>
        </w:rPr>
        <w:t xml:space="preserve">        </w:t>
      </w:r>
      <w:r w:rsidR="003927FF">
        <w:rPr>
          <w:rFonts w:ascii="Georgia" w:hAnsi="Georgia" w:cs="Georgia"/>
        </w:rPr>
        <w:tab/>
      </w:r>
      <w:r>
        <w:rPr>
          <w:rFonts w:ascii="Georgia" w:hAnsi="Georgia" w:cs="Georgia"/>
        </w:rPr>
        <w:t xml:space="preserve"> </w:t>
      </w:r>
      <w:r w:rsidR="001C1FD0">
        <w:rPr>
          <w:rFonts w:ascii="Georgia" w:hAnsi="Georgia" w:cs="Georgia"/>
        </w:rPr>
        <w:t>Wayne</w:t>
      </w:r>
      <w:r>
        <w:rPr>
          <w:rFonts w:ascii="Georgia" w:hAnsi="Georgia" w:cs="Georgia"/>
        </w:rPr>
        <w:tab/>
        <w:t xml:space="preserve">    </w:t>
      </w:r>
    </w:p>
    <w:p w14:paraId="084A888B" w14:textId="77777777" w:rsidR="006B7617" w:rsidRDefault="006B7617" w:rsidP="006B7617">
      <w:pPr>
        <w:pStyle w:val="Standard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right" w:pos="10800"/>
        </w:tabs>
        <w:rPr>
          <w:rFonts w:ascii="Georgia" w:hAnsi="Georgia" w:cs="Georgia"/>
        </w:rPr>
      </w:pPr>
    </w:p>
    <w:p w14:paraId="2E64F54B" w14:textId="23C475F7" w:rsidR="006B7617" w:rsidRDefault="006B7617" w:rsidP="006B7617">
      <w:pPr>
        <w:pStyle w:val="Standard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right" w:pos="10800"/>
        </w:tabs>
        <w:rPr>
          <w:rFonts w:ascii="Georgia" w:hAnsi="Georgia" w:cs="Georgia"/>
        </w:rPr>
      </w:pPr>
      <w:r w:rsidRPr="00902BE0">
        <w:rPr>
          <w:rFonts w:ascii="Georgia" w:hAnsi="Georgia" w:cs="Georgia"/>
          <w:b/>
          <w:bCs/>
        </w:rPr>
        <w:t>Bible Study</w:t>
      </w:r>
      <w:r>
        <w:rPr>
          <w:rFonts w:ascii="Georgia" w:hAnsi="Georgia" w:cs="Georgia"/>
        </w:rPr>
        <w:tab/>
        <w:t xml:space="preserve">         </w:t>
      </w:r>
      <w:r w:rsidR="008B0B8B">
        <w:rPr>
          <w:rFonts w:ascii="Georgia" w:hAnsi="Georgia" w:cs="Georgia"/>
        </w:rPr>
        <w:t>Tammy</w:t>
      </w:r>
      <w:r w:rsidR="008B0B8B">
        <w:rPr>
          <w:rFonts w:ascii="Georgia" w:hAnsi="Georgia" w:cs="Georgia"/>
        </w:rPr>
        <w:tab/>
      </w:r>
      <w:r w:rsidR="008B0B8B">
        <w:rPr>
          <w:rFonts w:ascii="Georgia" w:hAnsi="Georgia" w:cs="Georgia"/>
        </w:rPr>
        <w:tab/>
        <w:t>Tammy</w:t>
      </w:r>
      <w:r w:rsidR="008B0B8B">
        <w:rPr>
          <w:rFonts w:ascii="Georgia" w:hAnsi="Georgia" w:cs="Georgia"/>
        </w:rPr>
        <w:tab/>
      </w:r>
      <w:r w:rsidR="00AF591C">
        <w:rPr>
          <w:rFonts w:ascii="Georgia" w:hAnsi="Georgia" w:cs="Georgia"/>
        </w:rPr>
        <w:t xml:space="preserve"> </w:t>
      </w:r>
      <w:r w:rsidR="008B0B8B">
        <w:rPr>
          <w:rFonts w:ascii="Georgia" w:hAnsi="Georgia" w:cs="Georgia"/>
        </w:rPr>
        <w:t>Tammy</w:t>
      </w:r>
      <w:r w:rsidR="008B0B8B">
        <w:rPr>
          <w:rFonts w:ascii="Georgia" w:hAnsi="Georgia" w:cs="Georgia"/>
        </w:rPr>
        <w:tab/>
        <w:t xml:space="preserve">    Tammy</w:t>
      </w:r>
      <w:r w:rsidR="007F6E65">
        <w:rPr>
          <w:rFonts w:ascii="Georgia" w:hAnsi="Georgia" w:cs="Georgia"/>
        </w:rPr>
        <w:t xml:space="preserve">            </w:t>
      </w:r>
      <w:r w:rsidR="003927FF">
        <w:rPr>
          <w:rFonts w:ascii="Georgia" w:hAnsi="Georgia" w:cs="Georgia"/>
        </w:rPr>
        <w:tab/>
      </w:r>
      <w:r w:rsidR="007F6E65">
        <w:rPr>
          <w:rFonts w:ascii="Georgia" w:hAnsi="Georgia" w:cs="Georgia"/>
        </w:rPr>
        <w:t xml:space="preserve"> </w:t>
      </w:r>
      <w:r w:rsidR="001C1FD0">
        <w:rPr>
          <w:rFonts w:ascii="Georgia" w:hAnsi="Georgia" w:cs="Georgia"/>
        </w:rPr>
        <w:t>(no study)</w:t>
      </w:r>
    </w:p>
    <w:p w14:paraId="72230BF2" w14:textId="77777777" w:rsidR="006B7617" w:rsidRDefault="006B7617" w:rsidP="006B7617">
      <w:pPr>
        <w:pStyle w:val="Standard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right" w:pos="10800"/>
        </w:tabs>
        <w:rPr>
          <w:rFonts w:ascii="Georgia" w:hAnsi="Georgia" w:cs="Georgia"/>
        </w:rPr>
      </w:pPr>
    </w:p>
    <w:p w14:paraId="458E2A9D" w14:textId="42EE5C79" w:rsidR="006B7617" w:rsidRPr="008974EF" w:rsidRDefault="006B7617" w:rsidP="006B7617">
      <w:pPr>
        <w:pStyle w:val="Standard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right" w:pos="10800"/>
        </w:tabs>
        <w:rPr>
          <w:rFonts w:ascii="Georgia" w:hAnsi="Georgia" w:cs="Georgia"/>
          <w:color w:val="EE0000"/>
        </w:rPr>
      </w:pPr>
      <w:r w:rsidRPr="004E2D71">
        <w:rPr>
          <w:rFonts w:ascii="Georgia" w:hAnsi="Georgia" w:cs="Georgia"/>
          <w:b/>
          <w:bCs/>
        </w:rPr>
        <w:t>Thrive</w:t>
      </w:r>
      <w:r>
        <w:rPr>
          <w:rFonts w:ascii="Georgia" w:hAnsi="Georgia" w:cs="Georgia"/>
          <w:b/>
          <w:bCs/>
        </w:rPr>
        <w:tab/>
      </w:r>
      <w:r w:rsidRPr="008974EF">
        <w:rPr>
          <w:rFonts w:ascii="Georgia" w:hAnsi="Georgia" w:cs="Georgia"/>
          <w:b/>
          <w:bCs/>
          <w:color w:val="EE0000"/>
        </w:rPr>
        <w:t xml:space="preserve">        </w:t>
      </w:r>
      <w:r w:rsidR="008B0B8B" w:rsidRPr="008A2BC5">
        <w:rPr>
          <w:rFonts w:ascii="Georgia" w:hAnsi="Georgia" w:cs="Georgia"/>
          <w:color w:val="000000" w:themeColor="text1"/>
        </w:rPr>
        <w:t>Gabi</w:t>
      </w:r>
      <w:r w:rsidR="008B0B8B" w:rsidRPr="008A2BC5">
        <w:rPr>
          <w:rFonts w:ascii="Georgia" w:hAnsi="Georgia" w:cs="Georgia"/>
          <w:color w:val="000000" w:themeColor="text1"/>
        </w:rPr>
        <w:tab/>
      </w:r>
      <w:r w:rsidR="008B0B8B" w:rsidRPr="008A2BC5">
        <w:rPr>
          <w:rFonts w:ascii="Georgia" w:hAnsi="Georgia" w:cs="Georgia"/>
          <w:color w:val="000000" w:themeColor="text1"/>
        </w:rPr>
        <w:tab/>
        <w:t>Wayne</w:t>
      </w:r>
      <w:r w:rsidR="008B0B8B" w:rsidRPr="008A2BC5">
        <w:rPr>
          <w:rFonts w:ascii="Georgia" w:hAnsi="Georgia" w:cs="Georgia"/>
          <w:color w:val="000000" w:themeColor="text1"/>
        </w:rPr>
        <w:tab/>
        <w:t>Gabi</w:t>
      </w:r>
      <w:r w:rsidR="008B0B8B" w:rsidRPr="008A2BC5">
        <w:rPr>
          <w:rFonts w:ascii="Georgia" w:hAnsi="Georgia" w:cs="Georgia"/>
          <w:color w:val="000000" w:themeColor="text1"/>
        </w:rPr>
        <w:tab/>
      </w:r>
      <w:r w:rsidR="008B0B8B" w:rsidRPr="008A2BC5">
        <w:rPr>
          <w:rFonts w:ascii="Georgia" w:hAnsi="Georgia" w:cs="Georgia"/>
          <w:color w:val="000000" w:themeColor="text1"/>
        </w:rPr>
        <w:tab/>
        <w:t xml:space="preserve">    Wayne</w:t>
      </w:r>
      <w:r w:rsidRPr="008A2BC5">
        <w:rPr>
          <w:rFonts w:ascii="Georgia" w:hAnsi="Georgia" w:cs="Georgia"/>
          <w:color w:val="000000" w:themeColor="text1"/>
        </w:rPr>
        <w:tab/>
      </w:r>
      <w:r w:rsidR="007F6E65" w:rsidRPr="008A2BC5">
        <w:rPr>
          <w:rFonts w:ascii="Georgia" w:hAnsi="Georgia" w:cs="Georgia"/>
          <w:color w:val="000000" w:themeColor="text1"/>
        </w:rPr>
        <w:t xml:space="preserve">       </w:t>
      </w:r>
      <w:r w:rsidR="003927FF">
        <w:rPr>
          <w:rFonts w:ascii="Georgia" w:hAnsi="Georgia" w:cs="Georgia"/>
          <w:color w:val="000000" w:themeColor="text1"/>
        </w:rPr>
        <w:tab/>
      </w:r>
      <w:r w:rsidR="007F6E65" w:rsidRPr="008A2BC5">
        <w:rPr>
          <w:rFonts w:ascii="Georgia" w:hAnsi="Georgia" w:cs="Georgia"/>
          <w:color w:val="000000" w:themeColor="text1"/>
        </w:rPr>
        <w:t xml:space="preserve"> Gabi</w:t>
      </w:r>
      <w:r w:rsidRPr="008974EF">
        <w:rPr>
          <w:rFonts w:ascii="Georgia" w:hAnsi="Georgia" w:cs="Georgia"/>
          <w:color w:val="EE0000"/>
        </w:rPr>
        <w:tab/>
      </w:r>
    </w:p>
    <w:p w14:paraId="7A05B1DB" w14:textId="77777777" w:rsidR="006B7617" w:rsidRPr="008974EF" w:rsidRDefault="006B7617" w:rsidP="006B7617">
      <w:pPr>
        <w:pStyle w:val="Standard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right" w:pos="10800"/>
        </w:tabs>
        <w:rPr>
          <w:rFonts w:ascii="Georgia" w:hAnsi="Georgia" w:cs="Georgia"/>
          <w:color w:val="EE0000"/>
        </w:rPr>
      </w:pPr>
    </w:p>
    <w:p w14:paraId="4785232E" w14:textId="4D5E5C55" w:rsidR="006B7617" w:rsidRDefault="006B7617" w:rsidP="006B7617">
      <w:pPr>
        <w:pStyle w:val="Standard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right" w:pos="10800"/>
        </w:tabs>
        <w:rPr>
          <w:rFonts w:ascii="Georgia" w:hAnsi="Georgia" w:cs="Georgia"/>
        </w:rPr>
      </w:pPr>
      <w:r w:rsidRPr="004E2D71">
        <w:rPr>
          <w:rFonts w:ascii="Georgia" w:hAnsi="Georgia" w:cs="Georgia"/>
          <w:b/>
          <w:bCs/>
        </w:rPr>
        <w:t>Oaks</w:t>
      </w:r>
      <w:r>
        <w:rPr>
          <w:rFonts w:ascii="Georgia" w:hAnsi="Georgia" w:cs="Georgia"/>
          <w:b/>
          <w:bCs/>
        </w:rPr>
        <w:tab/>
      </w:r>
      <w:r>
        <w:rPr>
          <w:rFonts w:ascii="Georgia" w:hAnsi="Georgia" w:cs="Georgia"/>
          <w:b/>
          <w:bCs/>
        </w:rPr>
        <w:tab/>
      </w:r>
      <w:r w:rsidR="006E7180">
        <w:rPr>
          <w:rFonts w:ascii="Georgia" w:hAnsi="Georgia" w:cs="Georgia"/>
        </w:rPr>
        <w:t xml:space="preserve">      Pastor</w:t>
      </w:r>
      <w:r w:rsidR="006E7180">
        <w:rPr>
          <w:rFonts w:ascii="Georgia" w:hAnsi="Georgia" w:cs="Georgia"/>
        </w:rPr>
        <w:tab/>
      </w:r>
      <w:r w:rsidR="006E7180">
        <w:rPr>
          <w:rFonts w:ascii="Georgia" w:hAnsi="Georgia" w:cs="Georgia"/>
        </w:rPr>
        <w:tab/>
        <w:t>Chuck</w:t>
      </w:r>
      <w:r w:rsidR="006E7180">
        <w:rPr>
          <w:rFonts w:ascii="Georgia" w:hAnsi="Georgia" w:cs="Georgia"/>
        </w:rPr>
        <w:tab/>
      </w:r>
      <w:r w:rsidR="006E7180">
        <w:rPr>
          <w:rFonts w:ascii="Georgia" w:hAnsi="Georgia" w:cs="Georgia"/>
        </w:rPr>
        <w:tab/>
        <w:t>Pastor</w:t>
      </w:r>
      <w:r w:rsidR="006E7180">
        <w:rPr>
          <w:rFonts w:ascii="Georgia" w:hAnsi="Georgia" w:cs="Georgia"/>
        </w:rPr>
        <w:tab/>
      </w:r>
      <w:r w:rsidR="006E7180">
        <w:rPr>
          <w:rFonts w:ascii="Georgia" w:hAnsi="Georgia" w:cs="Georgia"/>
        </w:rPr>
        <w:tab/>
        <w:t>Chuck</w:t>
      </w:r>
      <w:r w:rsidR="006E7180">
        <w:rPr>
          <w:rFonts w:ascii="Georgia" w:hAnsi="Georgia" w:cs="Georgia"/>
        </w:rPr>
        <w:tab/>
      </w:r>
      <w:r w:rsidR="006E7180">
        <w:rPr>
          <w:rFonts w:ascii="Georgia" w:hAnsi="Georgia" w:cs="Georgia"/>
        </w:rPr>
        <w:tab/>
      </w:r>
      <w:r w:rsidR="003927FF">
        <w:rPr>
          <w:rFonts w:ascii="Georgia" w:hAnsi="Georgia" w:cs="Georgia"/>
        </w:rPr>
        <w:tab/>
      </w:r>
      <w:r w:rsidR="006E7180">
        <w:rPr>
          <w:rFonts w:ascii="Georgia" w:hAnsi="Georgia" w:cs="Georgia"/>
        </w:rPr>
        <w:t>Chuck</w:t>
      </w:r>
    </w:p>
    <w:p w14:paraId="7A812A83" w14:textId="77777777" w:rsidR="008B0B8B" w:rsidRDefault="008B0B8B" w:rsidP="006B7617">
      <w:pPr>
        <w:pStyle w:val="Standard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right" w:pos="10800"/>
        </w:tabs>
        <w:rPr>
          <w:rFonts w:ascii="Georgia" w:hAnsi="Georgia" w:cs="Georgia"/>
        </w:rPr>
      </w:pPr>
    </w:p>
    <w:p w14:paraId="312C3F7D" w14:textId="77777777" w:rsidR="008B0B8B" w:rsidRDefault="008B0B8B" w:rsidP="006B7617">
      <w:pPr>
        <w:pStyle w:val="Standard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right" w:pos="10800"/>
        </w:tabs>
        <w:rPr>
          <w:rFonts w:ascii="Georgia" w:hAnsi="Georgia" w:cs="Georgia"/>
        </w:rPr>
      </w:pPr>
    </w:p>
    <w:p w14:paraId="0366BD3C" w14:textId="2CC48AB1" w:rsidR="002C1814" w:rsidRDefault="00646899" w:rsidP="005E5ADB">
      <w:pPr>
        <w:pStyle w:val="m2589989080033662631ydpeabaf475paragraphm2589989080033662631ydpeabaf475scxw750082"/>
        <w:spacing w:before="0" w:after="0"/>
        <w:rPr>
          <w:b/>
          <w:bCs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9504" behindDoc="0" locked="0" layoutInCell="1" allowOverlap="1" wp14:anchorId="6F62B322" wp14:editId="0288EA25">
            <wp:simplePos x="0" y="0"/>
            <wp:positionH relativeFrom="column">
              <wp:posOffset>-123826</wp:posOffset>
            </wp:positionH>
            <wp:positionV relativeFrom="paragraph">
              <wp:posOffset>104139</wp:posOffset>
            </wp:positionV>
            <wp:extent cx="1285875" cy="1285875"/>
            <wp:effectExtent l="0" t="0" r="9525" b="9525"/>
            <wp:wrapSquare wrapText="bothSides"/>
            <wp:docPr id="4" name="Picture 3" descr="Colorful happy birthday greeting with flowers | Premium Vect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olorful happy birthday greeting with flowers | Premium Vector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5875" cy="1285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FFC7D6D" w14:textId="3032ED40" w:rsidR="002C1814" w:rsidRDefault="002C1814" w:rsidP="005E5ADB">
      <w:pPr>
        <w:pStyle w:val="m2589989080033662631ydpeabaf475paragraphm2589989080033662631ydpeabaf475scxw750082"/>
        <w:spacing w:before="0" w:after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June 8</w:t>
      </w:r>
      <w:r w:rsidRPr="002C1814">
        <w:rPr>
          <w:b/>
          <w:bCs/>
          <w:sz w:val="28"/>
          <w:szCs w:val="28"/>
          <w:vertAlign w:val="superscript"/>
        </w:rPr>
        <w:t>th</w:t>
      </w:r>
      <w:r>
        <w:rPr>
          <w:b/>
          <w:bCs/>
          <w:sz w:val="28"/>
          <w:szCs w:val="28"/>
        </w:rPr>
        <w:t xml:space="preserve"> – Carolyn Ramming</w:t>
      </w:r>
      <w:r>
        <w:rPr>
          <w:b/>
          <w:bCs/>
          <w:sz w:val="28"/>
          <w:szCs w:val="28"/>
        </w:rPr>
        <w:br/>
        <w:t>June 21</w:t>
      </w:r>
      <w:r w:rsidRPr="002C1814">
        <w:rPr>
          <w:b/>
          <w:bCs/>
          <w:sz w:val="28"/>
          <w:szCs w:val="28"/>
          <w:vertAlign w:val="superscript"/>
        </w:rPr>
        <w:t>st</w:t>
      </w:r>
      <w:r>
        <w:rPr>
          <w:b/>
          <w:bCs/>
          <w:sz w:val="28"/>
          <w:szCs w:val="28"/>
        </w:rPr>
        <w:t xml:space="preserve"> – Lynne Rowe</w:t>
      </w:r>
    </w:p>
    <w:p w14:paraId="068C65E8" w14:textId="700E2F10" w:rsidR="002C1814" w:rsidRDefault="00BB2C03" w:rsidP="005E5ADB">
      <w:pPr>
        <w:pStyle w:val="m2589989080033662631ydpeabaf475paragraphm2589989080033662631ydpeabaf475scxw750082"/>
        <w:spacing w:before="0" w:after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July 2</w:t>
      </w:r>
      <w:r w:rsidRPr="00BB2C03">
        <w:rPr>
          <w:b/>
          <w:bCs/>
          <w:sz w:val="28"/>
          <w:szCs w:val="28"/>
          <w:vertAlign w:val="superscript"/>
        </w:rPr>
        <w:t>nd</w:t>
      </w:r>
      <w:r>
        <w:rPr>
          <w:b/>
          <w:bCs/>
          <w:sz w:val="28"/>
          <w:szCs w:val="28"/>
        </w:rPr>
        <w:t xml:space="preserve"> – Tammy Jensen</w:t>
      </w:r>
      <w:r>
        <w:rPr>
          <w:sz w:val="28"/>
          <w:szCs w:val="28"/>
        </w:rPr>
        <w:t xml:space="preserve"> (she’ll celebrate before the newsletter comes out!)</w:t>
      </w:r>
      <w:r>
        <w:rPr>
          <w:b/>
          <w:bCs/>
          <w:sz w:val="28"/>
          <w:szCs w:val="28"/>
        </w:rPr>
        <w:t xml:space="preserve"> </w:t>
      </w:r>
    </w:p>
    <w:p w14:paraId="1F6D1290" w14:textId="77777777" w:rsidR="002C1814" w:rsidRDefault="002C1814" w:rsidP="005E5ADB">
      <w:pPr>
        <w:pStyle w:val="m2589989080033662631ydpeabaf475paragraphm2589989080033662631ydpeabaf475scxw750082"/>
        <w:spacing w:before="0" w:after="0"/>
        <w:rPr>
          <w:b/>
          <w:bCs/>
          <w:sz w:val="28"/>
          <w:szCs w:val="28"/>
        </w:rPr>
      </w:pPr>
    </w:p>
    <w:p w14:paraId="3251B34D" w14:textId="77777777" w:rsidR="002C1814" w:rsidRDefault="002C1814" w:rsidP="005E5ADB">
      <w:pPr>
        <w:pStyle w:val="m2589989080033662631ydpeabaf475paragraphm2589989080033662631ydpeabaf475scxw750082"/>
        <w:spacing w:before="0" w:after="0"/>
        <w:rPr>
          <w:b/>
          <w:bCs/>
          <w:sz w:val="28"/>
          <w:szCs w:val="28"/>
        </w:rPr>
      </w:pPr>
    </w:p>
    <w:p w14:paraId="6F1840FC" w14:textId="5817AD8B" w:rsidR="002C1814" w:rsidRDefault="002C31BC" w:rsidP="005E5ADB">
      <w:pPr>
        <w:pStyle w:val="m2589989080033662631ydpeabaf475paragraphm2589989080033662631ydpeabaf475scxw750082"/>
        <w:spacing w:before="0" w:after="0"/>
        <w:rPr>
          <w:b/>
          <w:bCs/>
          <w:sz w:val="28"/>
          <w:szCs w:val="28"/>
        </w:rPr>
      </w:pPr>
      <w:r>
        <w:rPr>
          <w:noProof/>
        </w:rPr>
        <w:lastRenderedPageBreak/>
        <w:drawing>
          <wp:anchor distT="0" distB="0" distL="114300" distR="114300" simplePos="0" relativeHeight="251677696" behindDoc="0" locked="0" layoutInCell="1" allowOverlap="1" wp14:anchorId="1D4122A0" wp14:editId="48A7E90D">
            <wp:simplePos x="0" y="0"/>
            <wp:positionH relativeFrom="column">
              <wp:posOffset>657225</wp:posOffset>
            </wp:positionH>
            <wp:positionV relativeFrom="paragraph">
              <wp:posOffset>0</wp:posOffset>
            </wp:positionV>
            <wp:extent cx="3733800" cy="1127125"/>
            <wp:effectExtent l="0" t="0" r="0" b="0"/>
            <wp:wrapSquare wrapText="bothSides"/>
            <wp:docPr id="7" name="Picture 6" descr="Free June Cliparts, Download Free June Cliparts png images, Free ClipArts  on Clipart Librar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Free June Cliparts, Download Free June Cliparts png images, Free ClipArts  on Clipart Library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3800" cy="1127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5391F">
        <w:rPr>
          <w:noProof/>
        </w:rPr>
        <w:drawing>
          <wp:anchor distT="0" distB="0" distL="114300" distR="114300" simplePos="0" relativeHeight="251675648" behindDoc="0" locked="0" layoutInCell="1" allowOverlap="1" wp14:anchorId="39AFA243" wp14:editId="1F69975F">
            <wp:simplePos x="0" y="0"/>
            <wp:positionH relativeFrom="column">
              <wp:posOffset>6372225</wp:posOffset>
            </wp:positionH>
            <wp:positionV relativeFrom="paragraph">
              <wp:posOffset>0</wp:posOffset>
            </wp:positionV>
            <wp:extent cx="838200" cy="1365885"/>
            <wp:effectExtent l="0" t="0" r="0" b="5715"/>
            <wp:wrapSquare wrapText="bothSides"/>
            <wp:docPr id="3" name="Picture 2" descr="Get Free Summer Clip Art for All Your Project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et Free Summer Clip Art for All Your Projects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1365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6FC0CBD" w14:textId="0881BCBB" w:rsidR="002C1814" w:rsidRDefault="002C1814" w:rsidP="005E5ADB">
      <w:pPr>
        <w:pStyle w:val="m2589989080033662631ydpeabaf475paragraphm2589989080033662631ydpeabaf475scxw750082"/>
        <w:spacing w:before="0" w:after="0"/>
        <w:rPr>
          <w:b/>
          <w:bCs/>
          <w:sz w:val="28"/>
          <w:szCs w:val="28"/>
        </w:rPr>
      </w:pPr>
    </w:p>
    <w:p w14:paraId="4E6249D7" w14:textId="66ACB468" w:rsidR="00DC2EC4" w:rsidRDefault="00DC2EC4" w:rsidP="005E5ADB">
      <w:pPr>
        <w:pStyle w:val="m2589989080033662631ydpeabaf475paragraphm2589989080033662631ydpeabaf475scxw750082"/>
        <w:spacing w:before="0" w:after="0"/>
        <w:rPr>
          <w:b/>
          <w:bCs/>
          <w:sz w:val="28"/>
          <w:szCs w:val="28"/>
        </w:rPr>
      </w:pPr>
    </w:p>
    <w:p w14:paraId="369A71A8" w14:textId="3231D4FB" w:rsidR="00DC2EC4" w:rsidRDefault="00DC2EC4" w:rsidP="00DC2EC4">
      <w:pPr>
        <w:pStyle w:val="m2589989080033662631ydpeabaf475paragraphm2589989080033662631ydpeabaf475scxw750082"/>
        <w:spacing w:before="0" w:after="0"/>
        <w:rPr>
          <w:b/>
          <w:bCs/>
          <w:sz w:val="28"/>
          <w:szCs w:val="28"/>
        </w:rPr>
      </w:pPr>
    </w:p>
    <w:p w14:paraId="3F59FA3D" w14:textId="5C00BAD2" w:rsidR="00DC2EC4" w:rsidRDefault="00DC2EC4" w:rsidP="005E5ADB">
      <w:pPr>
        <w:pStyle w:val="m2589989080033662631ydpeabaf475paragraphm2589989080033662631ydpeabaf475scxw750082"/>
        <w:spacing w:before="0" w:after="0"/>
        <w:rPr>
          <w:b/>
          <w:bCs/>
          <w:sz w:val="28"/>
          <w:szCs w:val="28"/>
        </w:rPr>
      </w:pPr>
    </w:p>
    <w:p w14:paraId="7EF50B8F" w14:textId="24BCC2EB" w:rsidR="00AF591C" w:rsidRPr="001B4EF7" w:rsidRDefault="007E66A4" w:rsidP="001B4EF7">
      <w:pPr>
        <w:pStyle w:val="m2589989080033662631ydpeabaf475paragraphm2589989080033662631ydpeabaf475scxw750082"/>
        <w:spacing w:before="0" w:after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           </w:t>
      </w:r>
    </w:p>
    <w:p w14:paraId="32202038" w14:textId="5A8CDDD2" w:rsidR="006B0FB4" w:rsidRPr="00C138BD" w:rsidRDefault="006B0FB4">
      <w:pPr>
        <w:pStyle w:val="Standard"/>
        <w:tabs>
          <w:tab w:val="left" w:pos="0"/>
          <w:tab w:val="center" w:pos="1522"/>
        </w:tabs>
        <w:rPr>
          <w:rFonts w:ascii="Georgia" w:eastAsia="Georgia" w:hAnsi="Georgia" w:cs="Georgia"/>
          <w:b/>
          <w:bCs/>
          <w:color w:val="000000"/>
        </w:rPr>
      </w:pPr>
    </w:p>
    <w:p w14:paraId="59CBCE29" w14:textId="03FA2722" w:rsidR="0075560F" w:rsidRDefault="002D17A6">
      <w:pPr>
        <w:pStyle w:val="Standard"/>
        <w:tabs>
          <w:tab w:val="left" w:pos="0"/>
          <w:tab w:val="center" w:pos="1522"/>
        </w:tabs>
        <w:rPr>
          <w:rFonts w:ascii="Georgia" w:eastAsia="Georgia" w:hAnsi="Georgia" w:cs="Georgia"/>
          <w:b/>
          <w:bCs/>
          <w:color w:val="000000"/>
        </w:rPr>
      </w:pPr>
      <w:r w:rsidRPr="00C138BD">
        <w:rPr>
          <w:rFonts w:ascii="Georgia" w:eastAsia="Georgia" w:hAnsi="Georgia" w:cs="Georgia"/>
          <w:b/>
          <w:bCs/>
          <w:color w:val="000000"/>
        </w:rPr>
        <w:t xml:space="preserve">Sunday – </w:t>
      </w:r>
      <w:r w:rsidR="00D92E3B">
        <w:rPr>
          <w:rFonts w:ascii="Georgia" w:eastAsia="Georgia" w:hAnsi="Georgia" w:cs="Georgia"/>
          <w:b/>
          <w:bCs/>
          <w:color w:val="000000"/>
        </w:rPr>
        <w:t>June</w:t>
      </w:r>
      <w:r w:rsidR="00FF526D">
        <w:rPr>
          <w:rFonts w:ascii="Georgia" w:eastAsia="Georgia" w:hAnsi="Georgia" w:cs="Georgia"/>
          <w:b/>
          <w:bCs/>
          <w:color w:val="000000"/>
        </w:rPr>
        <w:t xml:space="preserve"> 7</w:t>
      </w:r>
      <w:r w:rsidR="00FF526D" w:rsidRPr="00FF526D">
        <w:rPr>
          <w:rFonts w:ascii="Georgia" w:eastAsia="Georgia" w:hAnsi="Georgia" w:cs="Georgia"/>
          <w:b/>
          <w:bCs/>
          <w:color w:val="000000"/>
          <w:vertAlign w:val="superscript"/>
        </w:rPr>
        <w:t>th</w:t>
      </w:r>
      <w:r w:rsidR="00FF526D">
        <w:rPr>
          <w:rFonts w:ascii="Georgia" w:eastAsia="Georgia" w:hAnsi="Georgia" w:cs="Georgia"/>
          <w:b/>
          <w:bCs/>
          <w:color w:val="000000"/>
        </w:rPr>
        <w:t xml:space="preserve"> </w:t>
      </w:r>
      <w:r w:rsidRPr="00C138BD">
        <w:rPr>
          <w:rFonts w:ascii="Georgia" w:eastAsia="Georgia" w:hAnsi="Georgia" w:cs="Georgia"/>
          <w:b/>
          <w:bCs/>
          <w:color w:val="000000"/>
        </w:rPr>
        <w:t>– Bible Study – 9:30 in the fellowship hall</w:t>
      </w:r>
      <w:r w:rsidR="0075560F">
        <w:rPr>
          <w:rFonts w:ascii="Georgia" w:eastAsia="Georgia" w:hAnsi="Georgia" w:cs="Georgia"/>
          <w:b/>
          <w:bCs/>
          <w:color w:val="000000"/>
        </w:rPr>
        <w:t xml:space="preserve">      10:30 Service</w:t>
      </w:r>
    </w:p>
    <w:p w14:paraId="708FB76B" w14:textId="77777777" w:rsidR="0075560F" w:rsidRDefault="0075560F">
      <w:pPr>
        <w:pStyle w:val="Standard"/>
        <w:tabs>
          <w:tab w:val="left" w:pos="0"/>
          <w:tab w:val="center" w:pos="1522"/>
        </w:tabs>
        <w:rPr>
          <w:rFonts w:ascii="Georgia" w:eastAsia="Georgia" w:hAnsi="Georgia" w:cs="Georgia"/>
          <w:b/>
          <w:bCs/>
          <w:color w:val="000000"/>
        </w:rPr>
      </w:pPr>
    </w:p>
    <w:p w14:paraId="160AC1C6" w14:textId="45412296" w:rsidR="00DC2687" w:rsidRPr="00FF526D" w:rsidRDefault="0075560F" w:rsidP="00DC2687">
      <w:pPr>
        <w:pStyle w:val="Standard"/>
        <w:tabs>
          <w:tab w:val="left" w:pos="0"/>
          <w:tab w:val="center" w:pos="1522"/>
        </w:tabs>
        <w:rPr>
          <w:rFonts w:ascii="Georgia" w:eastAsia="Georgia" w:hAnsi="Georgia" w:cs="Georgia"/>
          <w:b/>
          <w:bCs/>
          <w:color w:val="EE0000"/>
        </w:rPr>
      </w:pPr>
      <w:r>
        <w:rPr>
          <w:rFonts w:ascii="Georgia" w:eastAsia="Georgia" w:hAnsi="Georgia" w:cs="Georgia"/>
          <w:b/>
          <w:bCs/>
          <w:color w:val="000000"/>
        </w:rPr>
        <w:t xml:space="preserve">Sunday – </w:t>
      </w:r>
      <w:r w:rsidR="00FF526D">
        <w:rPr>
          <w:rFonts w:ascii="Georgia" w:eastAsia="Georgia" w:hAnsi="Georgia" w:cs="Georgia"/>
          <w:b/>
          <w:bCs/>
          <w:color w:val="000000"/>
        </w:rPr>
        <w:t>June 14</w:t>
      </w:r>
      <w:r w:rsidR="00FF526D" w:rsidRPr="00FF526D">
        <w:rPr>
          <w:rFonts w:ascii="Georgia" w:eastAsia="Georgia" w:hAnsi="Georgia" w:cs="Georgia"/>
          <w:b/>
          <w:bCs/>
          <w:color w:val="000000"/>
          <w:vertAlign w:val="superscript"/>
        </w:rPr>
        <w:t>th</w:t>
      </w:r>
      <w:r>
        <w:rPr>
          <w:rFonts w:ascii="Georgia" w:eastAsia="Georgia" w:hAnsi="Georgia" w:cs="Georgia"/>
          <w:b/>
          <w:bCs/>
          <w:color w:val="000000"/>
        </w:rPr>
        <w:t xml:space="preserve"> - </w:t>
      </w:r>
      <w:r w:rsidR="002000C7" w:rsidRPr="00C138BD">
        <w:rPr>
          <w:rFonts w:ascii="Georgia" w:eastAsia="Georgia" w:hAnsi="Georgia" w:cs="Georgia"/>
          <w:b/>
          <w:bCs/>
          <w:color w:val="000000"/>
        </w:rPr>
        <w:t>Bible Study – 9:30 in the fellowship hall</w:t>
      </w:r>
      <w:r w:rsidR="002000C7">
        <w:rPr>
          <w:rFonts w:ascii="Georgia" w:eastAsia="Georgia" w:hAnsi="Georgia" w:cs="Georgia"/>
          <w:b/>
          <w:bCs/>
          <w:color w:val="000000"/>
        </w:rPr>
        <w:t xml:space="preserve">      10:30 Service</w:t>
      </w:r>
      <w:r w:rsidR="002000C7">
        <w:rPr>
          <w:rFonts w:ascii="Georgia" w:eastAsia="Georgia" w:hAnsi="Georgia" w:cs="Georgia"/>
          <w:b/>
          <w:bCs/>
          <w:color w:val="000000"/>
        </w:rPr>
        <w:br/>
      </w:r>
      <w:r w:rsidR="00BA4239" w:rsidRPr="00C138BD">
        <w:rPr>
          <w:rFonts w:ascii="Georgia" w:eastAsia="Georgia" w:hAnsi="Georgia" w:cs="Georgia"/>
          <w:b/>
          <w:bCs/>
          <w:color w:val="000000"/>
        </w:rPr>
        <w:t xml:space="preserve">                                           </w:t>
      </w:r>
      <w:r w:rsidR="00FF526D">
        <w:rPr>
          <w:rFonts w:ascii="Georgia" w:eastAsia="Georgia" w:hAnsi="Georgia" w:cs="Georgia"/>
          <w:b/>
          <w:bCs/>
          <w:color w:val="000000"/>
        </w:rPr>
        <w:t>Council following service</w:t>
      </w:r>
      <w:r w:rsidR="00DC2687">
        <w:rPr>
          <w:rFonts w:ascii="Georgia" w:eastAsia="Georgia" w:hAnsi="Georgia" w:cs="Georgia"/>
          <w:b/>
          <w:bCs/>
          <w:color w:val="000000"/>
        </w:rPr>
        <w:br/>
      </w:r>
      <w:r w:rsidR="00DC2687">
        <w:rPr>
          <w:rFonts w:ascii="Georgia" w:eastAsia="Georgia" w:hAnsi="Georgia" w:cs="Georgia"/>
          <w:b/>
          <w:bCs/>
          <w:color w:val="000000"/>
        </w:rPr>
        <w:br/>
      </w:r>
      <w:r w:rsidR="00DC2687" w:rsidRPr="00EA1CE1">
        <w:rPr>
          <w:rFonts w:ascii="Georgia" w:eastAsia="Georgia" w:hAnsi="Georgia" w:cs="Georgia"/>
          <w:b/>
          <w:bCs/>
          <w:color w:val="000000" w:themeColor="text1"/>
        </w:rPr>
        <w:t>Thursday –June 18</w:t>
      </w:r>
      <w:r w:rsidR="00DC2687" w:rsidRPr="00EA1CE1">
        <w:rPr>
          <w:rFonts w:ascii="Georgia" w:eastAsia="Georgia" w:hAnsi="Georgia" w:cs="Georgia"/>
          <w:b/>
          <w:bCs/>
          <w:color w:val="000000" w:themeColor="text1"/>
          <w:vertAlign w:val="superscript"/>
        </w:rPr>
        <w:t>th</w:t>
      </w:r>
      <w:r w:rsidR="00DC2687" w:rsidRPr="00EA1CE1">
        <w:rPr>
          <w:rFonts w:ascii="Georgia" w:eastAsia="Georgia" w:hAnsi="Georgia" w:cs="Georgia"/>
          <w:b/>
          <w:bCs/>
          <w:color w:val="000000" w:themeColor="text1"/>
        </w:rPr>
        <w:t xml:space="preserve"> – Lutheran Men – 11:30 – location TBD</w:t>
      </w:r>
    </w:p>
    <w:p w14:paraId="47D3CB7F" w14:textId="235B81F6" w:rsidR="00BA4239" w:rsidRPr="00C138BD" w:rsidRDefault="00BA4239">
      <w:pPr>
        <w:pStyle w:val="Standard"/>
        <w:tabs>
          <w:tab w:val="left" w:pos="0"/>
          <w:tab w:val="center" w:pos="1522"/>
        </w:tabs>
        <w:rPr>
          <w:rFonts w:ascii="Georgia" w:eastAsia="Georgia" w:hAnsi="Georgia" w:cs="Georgia"/>
          <w:b/>
          <w:bCs/>
          <w:color w:val="000000"/>
        </w:rPr>
      </w:pPr>
    </w:p>
    <w:p w14:paraId="767FE392" w14:textId="12752A43" w:rsidR="000E284F" w:rsidRDefault="00BA4239" w:rsidP="00A272BD">
      <w:pPr>
        <w:pStyle w:val="Standard"/>
        <w:tabs>
          <w:tab w:val="left" w:pos="0"/>
          <w:tab w:val="center" w:pos="1522"/>
        </w:tabs>
        <w:rPr>
          <w:rFonts w:ascii="Georgia" w:eastAsia="Georgia" w:hAnsi="Georgia" w:cs="Georgia"/>
          <w:b/>
          <w:bCs/>
          <w:color w:val="000000"/>
        </w:rPr>
      </w:pPr>
      <w:r w:rsidRPr="00C138BD">
        <w:rPr>
          <w:rFonts w:ascii="Georgia" w:eastAsia="Georgia" w:hAnsi="Georgia" w:cs="Georgia"/>
          <w:b/>
          <w:bCs/>
          <w:color w:val="000000"/>
        </w:rPr>
        <w:t xml:space="preserve">Sunday – </w:t>
      </w:r>
      <w:r w:rsidR="00FF526D">
        <w:rPr>
          <w:rFonts w:ascii="Georgia" w:eastAsia="Georgia" w:hAnsi="Georgia" w:cs="Georgia"/>
          <w:b/>
          <w:bCs/>
          <w:color w:val="000000"/>
        </w:rPr>
        <w:t>June 21</w:t>
      </w:r>
      <w:r w:rsidR="00FF526D" w:rsidRPr="00FF526D">
        <w:rPr>
          <w:rFonts w:ascii="Georgia" w:eastAsia="Georgia" w:hAnsi="Georgia" w:cs="Georgia"/>
          <w:b/>
          <w:bCs/>
          <w:color w:val="000000"/>
          <w:vertAlign w:val="superscript"/>
        </w:rPr>
        <w:t>st</w:t>
      </w:r>
      <w:r w:rsidR="00FF526D">
        <w:rPr>
          <w:rFonts w:ascii="Georgia" w:eastAsia="Georgia" w:hAnsi="Georgia" w:cs="Georgia"/>
          <w:b/>
          <w:bCs/>
          <w:color w:val="000000"/>
        </w:rPr>
        <w:t xml:space="preserve"> </w:t>
      </w:r>
      <w:r w:rsidR="00CE03AF" w:rsidRPr="00C138BD">
        <w:rPr>
          <w:rFonts w:ascii="Georgia" w:eastAsia="Georgia" w:hAnsi="Georgia" w:cs="Georgia"/>
          <w:b/>
          <w:bCs/>
          <w:color w:val="000000"/>
        </w:rPr>
        <w:t>– Bible Study – 9:30 in the fellowship hall</w:t>
      </w:r>
      <w:r w:rsidR="00AF591C">
        <w:rPr>
          <w:rFonts w:ascii="Georgia" w:eastAsia="Georgia" w:hAnsi="Georgia" w:cs="Georgia"/>
          <w:b/>
          <w:bCs/>
          <w:color w:val="000000"/>
        </w:rPr>
        <w:t xml:space="preserve">    10:30 service</w:t>
      </w:r>
      <w:r w:rsidR="00FF526D">
        <w:rPr>
          <w:rFonts w:ascii="Georgia" w:eastAsia="Georgia" w:hAnsi="Georgia" w:cs="Georgia"/>
          <w:b/>
          <w:bCs/>
          <w:color w:val="000000"/>
        </w:rPr>
        <w:br/>
        <w:t xml:space="preserve">                                          Father’s Day snacks following service </w:t>
      </w:r>
      <w:r w:rsidR="00FF526D" w:rsidRPr="00FF526D">
        <w:rPr>
          <mc:AlternateContent>
            <mc:Choice Requires="w16se">
              <w:rFonts w:ascii="Georgia" w:eastAsia="Georgia" w:hAnsi="Georgia" w:cs="Georgia"/>
            </mc:Choice>
            <mc:Fallback>
              <w:rFonts w:ascii="Segoe UI Emoji" w:eastAsia="Segoe UI Emoji" w:hAnsi="Segoe UI Emoji" w:cs="Segoe UI Emoji"/>
            </mc:Fallback>
          </mc:AlternateContent>
          <w:b/>
          <w:bCs/>
          <w:color w:val="000000"/>
        </w:rPr>
        <mc:AlternateContent>
          <mc:Choice Requires="w16se">
            <w16se:symEx w16se:font="Segoe UI Emoji" w16se:char="1F60A"/>
          </mc:Choice>
          <mc:Fallback>
            <w:t>😊</w:t>
          </mc:Fallback>
        </mc:AlternateContent>
      </w:r>
      <w:r w:rsidR="00FF526D">
        <w:rPr>
          <w:rFonts w:ascii="Georgia" w:eastAsia="Georgia" w:hAnsi="Georgia" w:cs="Georgia"/>
          <w:b/>
          <w:bCs/>
          <w:color w:val="000000"/>
        </w:rPr>
        <w:t xml:space="preserve"> </w:t>
      </w:r>
      <w:r w:rsidR="00770492">
        <w:rPr>
          <w:rFonts w:ascii="Georgia" w:eastAsia="Georgia" w:hAnsi="Georgia" w:cs="Georgia"/>
          <w:b/>
          <w:bCs/>
          <w:color w:val="000000"/>
        </w:rPr>
        <w:br/>
        <w:t xml:space="preserve">                                         </w:t>
      </w:r>
    </w:p>
    <w:p w14:paraId="56F93792" w14:textId="72125433" w:rsidR="00FF526D" w:rsidRPr="00C138BD" w:rsidRDefault="00FF526D" w:rsidP="00FF526D">
      <w:pPr>
        <w:pStyle w:val="Standard"/>
        <w:tabs>
          <w:tab w:val="left" w:pos="0"/>
          <w:tab w:val="center" w:pos="1522"/>
        </w:tabs>
      </w:pPr>
      <w:r>
        <w:rPr>
          <w:rFonts w:ascii="Georgia" w:eastAsia="Georgia" w:hAnsi="Georgia" w:cs="Georgia"/>
          <w:b/>
          <w:bCs/>
          <w:color w:val="000000"/>
        </w:rPr>
        <w:t xml:space="preserve">Saturday – </w:t>
      </w:r>
      <w:r w:rsidR="00EA1CE1">
        <w:rPr>
          <w:rFonts w:ascii="Georgia" w:eastAsia="Georgia" w:hAnsi="Georgia" w:cs="Georgia"/>
          <w:b/>
          <w:bCs/>
          <w:color w:val="000000"/>
        </w:rPr>
        <w:t>June 27</w:t>
      </w:r>
      <w:r w:rsidR="00EA1CE1" w:rsidRPr="00EA1CE1">
        <w:rPr>
          <w:rFonts w:ascii="Georgia" w:eastAsia="Georgia" w:hAnsi="Georgia" w:cs="Georgia"/>
          <w:b/>
          <w:bCs/>
          <w:color w:val="000000"/>
          <w:vertAlign w:val="superscript"/>
        </w:rPr>
        <w:t>th</w:t>
      </w:r>
      <w:r w:rsidR="00EA1CE1">
        <w:rPr>
          <w:rFonts w:ascii="Georgia" w:eastAsia="Georgia" w:hAnsi="Georgia" w:cs="Georgia"/>
          <w:b/>
          <w:bCs/>
          <w:color w:val="000000"/>
        </w:rPr>
        <w:t xml:space="preserve"> </w:t>
      </w:r>
      <w:r>
        <w:rPr>
          <w:rFonts w:ascii="Georgia" w:eastAsia="Georgia" w:hAnsi="Georgia" w:cs="Georgia"/>
          <w:b/>
          <w:bCs/>
          <w:color w:val="000000"/>
        </w:rPr>
        <w:t>- clean-up day starting at 9:00</w:t>
      </w:r>
    </w:p>
    <w:p w14:paraId="6DE72166" w14:textId="77777777" w:rsidR="00FF526D" w:rsidRDefault="00FF526D" w:rsidP="00A272BD">
      <w:pPr>
        <w:pStyle w:val="Standard"/>
        <w:tabs>
          <w:tab w:val="left" w:pos="0"/>
          <w:tab w:val="center" w:pos="1522"/>
        </w:tabs>
        <w:rPr>
          <w:rFonts w:ascii="Georgia" w:eastAsia="Georgia" w:hAnsi="Georgia" w:cs="Georgia"/>
          <w:b/>
          <w:bCs/>
          <w:color w:val="000000"/>
        </w:rPr>
      </w:pPr>
    </w:p>
    <w:p w14:paraId="75CEF834" w14:textId="7682A488" w:rsidR="000E284F" w:rsidRDefault="000E284F" w:rsidP="00A272BD">
      <w:pPr>
        <w:pStyle w:val="Standard"/>
        <w:tabs>
          <w:tab w:val="left" w:pos="0"/>
          <w:tab w:val="center" w:pos="1522"/>
        </w:tabs>
        <w:rPr>
          <w:rFonts w:ascii="Georgia" w:eastAsia="Georgia" w:hAnsi="Georgia" w:cs="Georgia"/>
          <w:b/>
          <w:bCs/>
          <w:color w:val="000000"/>
        </w:rPr>
      </w:pPr>
      <w:r>
        <w:rPr>
          <w:rFonts w:ascii="Georgia" w:eastAsia="Georgia" w:hAnsi="Georgia" w:cs="Georgia"/>
          <w:b/>
          <w:bCs/>
          <w:color w:val="000000"/>
        </w:rPr>
        <w:t xml:space="preserve">Sunday – </w:t>
      </w:r>
      <w:r w:rsidR="00FF526D">
        <w:rPr>
          <w:rFonts w:ascii="Georgia" w:eastAsia="Georgia" w:hAnsi="Georgia" w:cs="Georgia"/>
          <w:b/>
          <w:bCs/>
          <w:color w:val="000000"/>
        </w:rPr>
        <w:t>June 28</w:t>
      </w:r>
      <w:r w:rsidR="00FF526D" w:rsidRPr="00FF526D">
        <w:rPr>
          <w:rFonts w:ascii="Georgia" w:eastAsia="Georgia" w:hAnsi="Georgia" w:cs="Georgia"/>
          <w:b/>
          <w:bCs/>
          <w:color w:val="000000"/>
          <w:vertAlign w:val="superscript"/>
        </w:rPr>
        <w:t>th</w:t>
      </w:r>
      <w:r w:rsidR="00FF526D">
        <w:rPr>
          <w:rFonts w:ascii="Georgia" w:eastAsia="Georgia" w:hAnsi="Georgia" w:cs="Georgia"/>
          <w:b/>
          <w:bCs/>
          <w:color w:val="000000"/>
        </w:rPr>
        <w:t xml:space="preserve"> </w:t>
      </w:r>
      <w:r w:rsidR="00BB496D">
        <w:rPr>
          <w:rFonts w:ascii="Georgia" w:eastAsia="Georgia" w:hAnsi="Georgia" w:cs="Georgia"/>
          <w:b/>
          <w:bCs/>
          <w:color w:val="000000"/>
        </w:rPr>
        <w:t>– Bible Study – 9:30 in the fellowship hall     10:30 service</w:t>
      </w:r>
    </w:p>
    <w:p w14:paraId="6F0E4A8B" w14:textId="1DD48D68" w:rsidR="00F162DB" w:rsidRPr="00C138BD" w:rsidRDefault="006A6E3A" w:rsidP="00A272BD">
      <w:pPr>
        <w:pStyle w:val="Standard"/>
        <w:tabs>
          <w:tab w:val="left" w:pos="0"/>
          <w:tab w:val="center" w:pos="1522"/>
        </w:tabs>
        <w:rPr>
          <w:rFonts w:ascii="Georgia" w:eastAsia="Georgia" w:hAnsi="Georgia" w:cs="Georgia"/>
          <w:b/>
          <w:bCs/>
          <w:color w:val="000000"/>
        </w:rPr>
      </w:pPr>
      <w:r>
        <w:rPr>
          <w:rFonts w:ascii="Georgia" w:eastAsia="Georgia" w:hAnsi="Georgia" w:cs="Georgia"/>
          <w:b/>
          <w:bCs/>
          <w:color w:val="000000"/>
        </w:rPr>
        <w:t xml:space="preserve">                                   </w:t>
      </w:r>
      <w:r w:rsidR="00780582" w:rsidRPr="00C138BD">
        <w:rPr>
          <w:rFonts w:ascii="Georgia" w:eastAsia="Georgia" w:hAnsi="Georgia" w:cs="Georgia"/>
          <w:b/>
          <w:bCs/>
          <w:color w:val="000000"/>
        </w:rPr>
        <w:t xml:space="preserve">                                              </w:t>
      </w:r>
      <w:r w:rsidR="00AF591C">
        <w:rPr>
          <w:rFonts w:ascii="Georgia" w:eastAsia="Georgia" w:hAnsi="Georgia" w:cs="Georgia"/>
          <w:b/>
          <w:bCs/>
          <w:color w:val="000000"/>
        </w:rPr>
        <w:t xml:space="preserve">                        </w:t>
      </w:r>
    </w:p>
    <w:p w14:paraId="7079D4C2" w14:textId="08EF5884" w:rsidR="002D17A6" w:rsidRDefault="002D17A6" w:rsidP="00A272BD">
      <w:pPr>
        <w:pStyle w:val="Standard"/>
        <w:tabs>
          <w:tab w:val="left" w:pos="0"/>
          <w:tab w:val="center" w:pos="1522"/>
        </w:tabs>
        <w:rPr>
          <w:rFonts w:ascii="Georgia" w:eastAsia="Georgia" w:hAnsi="Georgia" w:cs="Georgia"/>
          <w:b/>
          <w:bCs/>
          <w:color w:val="000000"/>
        </w:rPr>
      </w:pPr>
      <w:r w:rsidRPr="00C138BD">
        <w:rPr>
          <w:rFonts w:ascii="Georgia" w:eastAsia="Georgia" w:hAnsi="Georgia" w:cs="Georgia"/>
          <w:b/>
          <w:bCs/>
          <w:color w:val="000000"/>
        </w:rPr>
        <w:t xml:space="preserve">Sunday – </w:t>
      </w:r>
      <w:r w:rsidR="00EA1CE1">
        <w:rPr>
          <w:rFonts w:ascii="Georgia" w:eastAsia="Georgia" w:hAnsi="Georgia" w:cs="Georgia"/>
          <w:b/>
          <w:bCs/>
          <w:color w:val="000000"/>
        </w:rPr>
        <w:t>July 5</w:t>
      </w:r>
      <w:r w:rsidR="00EA1CE1" w:rsidRPr="00EA1CE1">
        <w:rPr>
          <w:rFonts w:ascii="Georgia" w:eastAsia="Georgia" w:hAnsi="Georgia" w:cs="Georgia"/>
          <w:b/>
          <w:bCs/>
          <w:color w:val="000000"/>
          <w:vertAlign w:val="superscript"/>
        </w:rPr>
        <w:t>th</w:t>
      </w:r>
      <w:r w:rsidR="00EA1CE1">
        <w:rPr>
          <w:rFonts w:ascii="Georgia" w:eastAsia="Georgia" w:hAnsi="Georgia" w:cs="Georgia"/>
          <w:b/>
          <w:bCs/>
          <w:color w:val="000000"/>
        </w:rPr>
        <w:t xml:space="preserve"> </w:t>
      </w:r>
      <w:r w:rsidR="00CE03AF" w:rsidRPr="00C138BD">
        <w:rPr>
          <w:rFonts w:ascii="Georgia" w:eastAsia="Georgia" w:hAnsi="Georgia" w:cs="Georgia"/>
          <w:b/>
          <w:bCs/>
          <w:color w:val="000000"/>
        </w:rPr>
        <w:t>–</w:t>
      </w:r>
      <w:r w:rsidR="002E7696">
        <w:rPr>
          <w:rFonts w:ascii="Georgia" w:eastAsia="Georgia" w:hAnsi="Georgia" w:cs="Georgia"/>
          <w:b/>
          <w:bCs/>
          <w:color w:val="000000"/>
        </w:rPr>
        <w:t xml:space="preserve"> no Bible Study this Sunday.   </w:t>
      </w:r>
      <w:r w:rsidR="00AF591C">
        <w:rPr>
          <w:rFonts w:ascii="Georgia" w:eastAsia="Georgia" w:hAnsi="Georgia" w:cs="Georgia"/>
          <w:b/>
          <w:bCs/>
          <w:color w:val="000000"/>
        </w:rPr>
        <w:t>10:30 service</w:t>
      </w:r>
    </w:p>
    <w:p w14:paraId="69AEDA8E" w14:textId="77777777" w:rsidR="007F3804" w:rsidRDefault="007F3804" w:rsidP="00A272BD">
      <w:pPr>
        <w:pStyle w:val="Standard"/>
        <w:tabs>
          <w:tab w:val="left" w:pos="0"/>
          <w:tab w:val="center" w:pos="1522"/>
        </w:tabs>
        <w:rPr>
          <w:rFonts w:ascii="Georgia" w:eastAsia="Georgia" w:hAnsi="Georgia" w:cs="Georgia"/>
          <w:b/>
          <w:bCs/>
          <w:color w:val="000000"/>
        </w:rPr>
      </w:pPr>
    </w:p>
    <w:p w14:paraId="73E8EE09" w14:textId="15EB310E" w:rsidR="00E047FC" w:rsidRPr="00C138BD" w:rsidRDefault="00DF3D39" w:rsidP="002163B4">
      <w:pPr>
        <w:pStyle w:val="Standard"/>
        <w:tabs>
          <w:tab w:val="left" w:pos="0"/>
          <w:tab w:val="center" w:pos="1522"/>
        </w:tabs>
        <w:rPr>
          <w:rFonts w:ascii="Georgia" w:eastAsia="Georgia" w:hAnsi="Georgia" w:cs="Georgia"/>
          <w:b/>
          <w:bCs/>
          <w:color w:val="000000"/>
        </w:rPr>
      </w:pPr>
      <w:r w:rsidRPr="00C138BD">
        <w:rPr>
          <w:rFonts w:ascii="Georgia" w:eastAsia="Georgia" w:hAnsi="Georgia" w:cs="Georgia"/>
          <w:b/>
          <w:bCs/>
          <w:color w:val="000000"/>
        </w:rPr>
        <w:t xml:space="preserve">                                             </w:t>
      </w:r>
    </w:p>
    <w:p w14:paraId="08B4172F" w14:textId="77777777" w:rsidR="00956E15" w:rsidRDefault="00B74BE2">
      <w:pPr>
        <w:pStyle w:val="Standard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right" w:pos="10800"/>
        </w:tabs>
        <w:rPr>
          <w:rFonts w:ascii="Georgia" w:hAnsi="Georgia" w:cs="Georgia"/>
          <w:sz w:val="28"/>
          <w:szCs w:val="28"/>
        </w:rPr>
      </w:pPr>
      <w:r>
        <w:rPr>
          <w:rFonts w:ascii="Georgia" w:hAnsi="Georgia" w:cs="Georgia"/>
          <w:sz w:val="28"/>
          <w:szCs w:val="28"/>
        </w:rPr>
        <w:t>***************************************************************************</w:t>
      </w:r>
      <w:r w:rsidR="00CF0868">
        <w:rPr>
          <w:rFonts w:ascii="Georgia" w:hAnsi="Georgia" w:cs="Georgia"/>
          <w:sz w:val="28"/>
          <w:szCs w:val="28"/>
        </w:rPr>
        <w:t xml:space="preserve">      </w:t>
      </w:r>
    </w:p>
    <w:p w14:paraId="5C539FCD" w14:textId="6863A259" w:rsidR="00C126BD" w:rsidRPr="00C126BD" w:rsidRDefault="00C126BD" w:rsidP="00C126BD">
      <w:pPr>
        <w:pStyle w:val="Standard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right" w:pos="10800"/>
        </w:tabs>
        <w:rPr>
          <w:rFonts w:ascii="Georgia" w:hAnsi="Georgia" w:cs="Georgia"/>
        </w:rPr>
      </w:pPr>
      <w:r w:rsidRPr="00C126BD">
        <w:rPr>
          <w:rFonts w:ascii="Georgia" w:hAnsi="Georgia" w:cs="Georgia"/>
        </w:rPr>
        <w:t xml:space="preserve">WE CONTINUE OUR STUDY OF LUTHERAN HISTORY WITH “WOMEN’S </w:t>
      </w:r>
      <w:r w:rsidR="00A05117" w:rsidRPr="00C126BD">
        <w:rPr>
          <w:rFonts w:ascii="Georgia" w:hAnsi="Georgia" w:cs="Georgia"/>
        </w:rPr>
        <w:t>ORDINATION”</w:t>
      </w:r>
    </w:p>
    <w:p w14:paraId="0F265278" w14:textId="2C040815" w:rsidR="00C126BD" w:rsidRPr="00C126BD" w:rsidRDefault="00C126BD" w:rsidP="00C126BD">
      <w:pPr>
        <w:pStyle w:val="Standard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right" w:pos="10800"/>
        </w:tabs>
        <w:rPr>
          <w:rFonts w:ascii="Georgia" w:hAnsi="Georgia" w:cs="Georgia"/>
        </w:rPr>
      </w:pPr>
      <w:r w:rsidRPr="00C126BD">
        <w:rPr>
          <w:rFonts w:ascii="Georgia" w:hAnsi="Georgia" w:cs="Georgia"/>
        </w:rPr>
        <w:t>Among the powerful implications of Luthe</w:t>
      </w:r>
      <w:r>
        <w:rPr>
          <w:rFonts w:ascii="Georgia" w:hAnsi="Georgia" w:cs="Georgia"/>
        </w:rPr>
        <w:t>r’s</w:t>
      </w:r>
      <w:r w:rsidRPr="00C126BD">
        <w:rPr>
          <w:rFonts w:ascii="Georgia" w:hAnsi="Georgia" w:cs="Georgia"/>
        </w:rPr>
        <w:t xml:space="preserve"> preaching about divine grace is the recognition</w:t>
      </w:r>
    </w:p>
    <w:p w14:paraId="4C3674A6" w14:textId="77777777" w:rsidR="00C126BD" w:rsidRPr="00C126BD" w:rsidRDefault="00C126BD" w:rsidP="00C126BD">
      <w:pPr>
        <w:pStyle w:val="Standard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right" w:pos="10800"/>
        </w:tabs>
        <w:rPr>
          <w:rFonts w:ascii="Georgia" w:hAnsi="Georgia" w:cs="Georgia"/>
        </w:rPr>
      </w:pPr>
      <w:r w:rsidRPr="00C126BD">
        <w:rPr>
          <w:rFonts w:ascii="Georgia" w:hAnsi="Georgia" w:cs="Georgia"/>
        </w:rPr>
        <w:t>that every Christian is called to act as a little Christ in every life circumstance. However, social</w:t>
      </w:r>
    </w:p>
    <w:p w14:paraId="6025E0D7" w14:textId="48AF4E6B" w:rsidR="00C126BD" w:rsidRPr="00C126BD" w:rsidRDefault="00C126BD" w:rsidP="00C126BD">
      <w:pPr>
        <w:pStyle w:val="Standard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right" w:pos="10800"/>
        </w:tabs>
        <w:rPr>
          <w:rFonts w:ascii="Georgia" w:hAnsi="Georgia" w:cs="Georgia"/>
        </w:rPr>
      </w:pPr>
      <w:r w:rsidRPr="00C126BD">
        <w:rPr>
          <w:rFonts w:ascii="Georgia" w:hAnsi="Georgia" w:cs="Georgia"/>
        </w:rPr>
        <w:t>conventions long delayed full implementation for women</w:t>
      </w:r>
      <w:r w:rsidR="00F7283F">
        <w:rPr>
          <w:rFonts w:ascii="Georgia" w:hAnsi="Georgia" w:cs="Georgia"/>
        </w:rPr>
        <w:t>’</w:t>
      </w:r>
      <w:r w:rsidRPr="00C126BD">
        <w:rPr>
          <w:rFonts w:ascii="Georgia" w:hAnsi="Georgia" w:cs="Georgia"/>
        </w:rPr>
        <w:t>s ministry within and on behalf of the</w:t>
      </w:r>
    </w:p>
    <w:p w14:paraId="282F7E76" w14:textId="77777777" w:rsidR="00C126BD" w:rsidRPr="00C126BD" w:rsidRDefault="00C126BD" w:rsidP="00C126BD">
      <w:pPr>
        <w:pStyle w:val="Standard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right" w:pos="10800"/>
        </w:tabs>
        <w:rPr>
          <w:rFonts w:ascii="Georgia" w:hAnsi="Georgia" w:cs="Georgia"/>
        </w:rPr>
      </w:pPr>
      <w:r w:rsidRPr="00C126BD">
        <w:rPr>
          <w:rFonts w:ascii="Georgia" w:hAnsi="Georgia" w:cs="Georgia"/>
        </w:rPr>
        <w:t>church.</w:t>
      </w:r>
    </w:p>
    <w:p w14:paraId="41132CFD" w14:textId="54BF7EA1" w:rsidR="00C126BD" w:rsidRPr="00C126BD" w:rsidRDefault="003614A2" w:rsidP="00C126BD">
      <w:pPr>
        <w:pStyle w:val="Standard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right" w:pos="10800"/>
        </w:tabs>
        <w:rPr>
          <w:rFonts w:ascii="Georgia" w:hAnsi="Georgia" w:cs="Georgia"/>
        </w:rPr>
      </w:pPr>
      <w:r>
        <w:rPr>
          <w:rFonts w:ascii="Georgia" w:hAnsi="Georgia" w:cs="Georgia"/>
        </w:rPr>
        <w:t xml:space="preserve">     </w:t>
      </w:r>
      <w:r w:rsidR="00C126BD" w:rsidRPr="00C126BD">
        <w:rPr>
          <w:rFonts w:ascii="Georgia" w:hAnsi="Georgia" w:cs="Georgia"/>
        </w:rPr>
        <w:t>Sixteenth-century Lutheran reformers taught that no occupation or relationship has any more</w:t>
      </w:r>
    </w:p>
    <w:p w14:paraId="17B1C1A0" w14:textId="77777777" w:rsidR="00C126BD" w:rsidRPr="00C126BD" w:rsidRDefault="00C126BD" w:rsidP="00C126BD">
      <w:pPr>
        <w:pStyle w:val="Standard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right" w:pos="10800"/>
        </w:tabs>
        <w:rPr>
          <w:rFonts w:ascii="Georgia" w:hAnsi="Georgia" w:cs="Georgia"/>
        </w:rPr>
      </w:pPr>
      <w:r w:rsidRPr="00C126BD">
        <w:rPr>
          <w:rFonts w:ascii="Georgia" w:hAnsi="Georgia" w:cs="Georgia"/>
        </w:rPr>
        <w:t>spiritual value than another, and all share in what has come to be called the priesthood of all</w:t>
      </w:r>
    </w:p>
    <w:p w14:paraId="195DD731" w14:textId="77777777" w:rsidR="00C126BD" w:rsidRPr="00C126BD" w:rsidRDefault="00C126BD" w:rsidP="00C126BD">
      <w:pPr>
        <w:pStyle w:val="Standard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right" w:pos="10800"/>
        </w:tabs>
        <w:rPr>
          <w:rFonts w:ascii="Georgia" w:hAnsi="Georgia" w:cs="Georgia"/>
        </w:rPr>
      </w:pPr>
      <w:r w:rsidRPr="00C126BD">
        <w:rPr>
          <w:rFonts w:ascii="Georgia" w:hAnsi="Georgia" w:cs="Georgia"/>
        </w:rPr>
        <w:t>believers. Baking bread is as honorable a work as consecrating that bread as the body of Christ;</w:t>
      </w:r>
    </w:p>
    <w:p w14:paraId="401531E4" w14:textId="77777777" w:rsidR="00C126BD" w:rsidRPr="00C126BD" w:rsidRDefault="00C126BD" w:rsidP="00C126BD">
      <w:pPr>
        <w:pStyle w:val="Standard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right" w:pos="10800"/>
        </w:tabs>
        <w:rPr>
          <w:rFonts w:ascii="Georgia" w:hAnsi="Georgia" w:cs="Georgia"/>
        </w:rPr>
      </w:pPr>
      <w:r w:rsidRPr="00C126BD">
        <w:rPr>
          <w:rFonts w:ascii="Georgia" w:hAnsi="Georgia" w:cs="Georgia"/>
        </w:rPr>
        <w:t>teaching a child to read a book is as honorable as preaching from the Bible.</w:t>
      </w:r>
    </w:p>
    <w:p w14:paraId="0827CF6C" w14:textId="07C96153" w:rsidR="00C126BD" w:rsidRPr="00C126BD" w:rsidRDefault="003614A2" w:rsidP="00C126BD">
      <w:pPr>
        <w:pStyle w:val="Standard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right" w:pos="10800"/>
        </w:tabs>
        <w:rPr>
          <w:rFonts w:ascii="Georgia" w:hAnsi="Georgia" w:cs="Georgia"/>
        </w:rPr>
      </w:pPr>
      <w:r>
        <w:rPr>
          <w:rFonts w:ascii="Georgia" w:hAnsi="Georgia" w:cs="Georgia"/>
        </w:rPr>
        <w:t xml:space="preserve">     </w:t>
      </w:r>
      <w:r w:rsidR="00C126BD" w:rsidRPr="00C126BD">
        <w:rPr>
          <w:rFonts w:ascii="Georgia" w:hAnsi="Georgia" w:cs="Georgia"/>
        </w:rPr>
        <w:t>This expansion of religious vocation beyond the pastor combined with rejection of monastic life</w:t>
      </w:r>
    </w:p>
    <w:p w14:paraId="7A4D22AB" w14:textId="2C52E162" w:rsidR="00C126BD" w:rsidRPr="00C126BD" w:rsidRDefault="00C126BD" w:rsidP="00C126BD">
      <w:pPr>
        <w:pStyle w:val="Standard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right" w:pos="10800"/>
        </w:tabs>
        <w:rPr>
          <w:rFonts w:ascii="Georgia" w:hAnsi="Georgia" w:cs="Georgia"/>
        </w:rPr>
      </w:pPr>
      <w:r w:rsidRPr="00C126BD">
        <w:rPr>
          <w:rFonts w:ascii="Georgia" w:hAnsi="Georgia" w:cs="Georgia"/>
        </w:rPr>
        <w:t>and supported a spiritualized view of the home. A Christian woman</w:t>
      </w:r>
      <w:r w:rsidR="00F7283F">
        <w:rPr>
          <w:rFonts w:ascii="Georgia" w:hAnsi="Georgia" w:cs="Georgia"/>
        </w:rPr>
        <w:t>’</w:t>
      </w:r>
      <w:r w:rsidRPr="00C126BD">
        <w:rPr>
          <w:rFonts w:ascii="Georgia" w:hAnsi="Georgia" w:cs="Georgia"/>
        </w:rPr>
        <w:t>s work as wife and mother</w:t>
      </w:r>
    </w:p>
    <w:p w14:paraId="7C38026A" w14:textId="60540A29" w:rsidR="00C126BD" w:rsidRPr="00C126BD" w:rsidRDefault="00C126BD" w:rsidP="00C126BD">
      <w:pPr>
        <w:pStyle w:val="Standard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right" w:pos="10800"/>
        </w:tabs>
        <w:rPr>
          <w:rFonts w:ascii="Georgia" w:hAnsi="Georgia" w:cs="Georgia"/>
        </w:rPr>
      </w:pPr>
      <w:r w:rsidRPr="00C126BD">
        <w:rPr>
          <w:rFonts w:ascii="Georgia" w:hAnsi="Georgia" w:cs="Georgia"/>
        </w:rPr>
        <w:t xml:space="preserve">was not second best; as a way in which she lived out her faith in service to </w:t>
      </w:r>
      <w:r w:rsidR="0005077C">
        <w:rPr>
          <w:rFonts w:ascii="Georgia" w:hAnsi="Georgia" w:cs="Georgia"/>
        </w:rPr>
        <w:t>“</w:t>
      </w:r>
      <w:r w:rsidRPr="00C126BD">
        <w:rPr>
          <w:rFonts w:ascii="Georgia" w:hAnsi="Georgia" w:cs="Georgia"/>
        </w:rPr>
        <w:t>neighbors</w:t>
      </w:r>
      <w:r w:rsidR="0005077C">
        <w:rPr>
          <w:rFonts w:ascii="Georgia" w:hAnsi="Georgia" w:cs="Georgia"/>
        </w:rPr>
        <w:t xml:space="preserve">,” </w:t>
      </w:r>
      <w:r w:rsidRPr="00C126BD">
        <w:rPr>
          <w:rFonts w:ascii="Georgia" w:hAnsi="Georgia" w:cs="Georgia"/>
        </w:rPr>
        <w:t>it was</w:t>
      </w:r>
    </w:p>
    <w:p w14:paraId="3595154F" w14:textId="0ACE6F32" w:rsidR="00C126BD" w:rsidRPr="00C126BD" w:rsidRDefault="00C126BD" w:rsidP="00C126BD">
      <w:pPr>
        <w:pStyle w:val="Standard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right" w:pos="10800"/>
        </w:tabs>
        <w:rPr>
          <w:rFonts w:ascii="Georgia" w:hAnsi="Georgia" w:cs="Georgia"/>
        </w:rPr>
      </w:pPr>
      <w:r w:rsidRPr="00C126BD">
        <w:rPr>
          <w:rFonts w:ascii="Georgia" w:hAnsi="Georgia" w:cs="Georgia"/>
        </w:rPr>
        <w:t>given religious meaning. Girls were offered basic education that allowed them to better</w:t>
      </w:r>
      <w:r w:rsidR="004F3B68">
        <w:rPr>
          <w:rFonts w:ascii="Georgia" w:hAnsi="Georgia" w:cs="Georgia"/>
        </w:rPr>
        <w:t xml:space="preserve"> </w:t>
      </w:r>
      <w:r w:rsidRPr="00C126BD">
        <w:rPr>
          <w:rFonts w:ascii="Georgia" w:hAnsi="Georgia" w:cs="Georgia"/>
        </w:rPr>
        <w:t>understand Christian teaching and prepared them for their adult work. However, almost</w:t>
      </w:r>
      <w:r w:rsidR="003614A2">
        <w:rPr>
          <w:rFonts w:ascii="Georgia" w:hAnsi="Georgia" w:cs="Georgia"/>
        </w:rPr>
        <w:t xml:space="preserve"> </w:t>
      </w:r>
      <w:r w:rsidRPr="00C126BD">
        <w:rPr>
          <w:rFonts w:ascii="Georgia" w:hAnsi="Georgia" w:cs="Georgia"/>
        </w:rPr>
        <w:t>without exception, women were expected to answer their calling exclusively within the privacyof their own household. That their daughters, as well as their sons, might be called to the task</w:t>
      </w:r>
      <w:r w:rsidR="003614A2">
        <w:rPr>
          <w:rFonts w:ascii="Georgia" w:hAnsi="Georgia" w:cs="Georgia"/>
        </w:rPr>
        <w:t xml:space="preserve"> </w:t>
      </w:r>
      <w:r w:rsidRPr="00C126BD">
        <w:rPr>
          <w:rFonts w:ascii="Georgia" w:hAnsi="Georgia" w:cs="Georgia"/>
        </w:rPr>
        <w:t>of preaching the gospel and administering the sacraments did not occur to the reformers as a</w:t>
      </w:r>
      <w:r w:rsidR="003614A2">
        <w:rPr>
          <w:rFonts w:ascii="Georgia" w:hAnsi="Georgia" w:cs="Georgia"/>
        </w:rPr>
        <w:t xml:space="preserve"> </w:t>
      </w:r>
      <w:r w:rsidRPr="00C126BD">
        <w:rPr>
          <w:rFonts w:ascii="Georgia" w:hAnsi="Georgia" w:cs="Georgia"/>
        </w:rPr>
        <w:t>real possibility. The priesthood of all believers did not automatically open ordination to women.</w:t>
      </w:r>
    </w:p>
    <w:p w14:paraId="01CF9CD2" w14:textId="5C67D10A" w:rsidR="00C126BD" w:rsidRPr="00C126BD" w:rsidRDefault="003614A2" w:rsidP="00C126BD">
      <w:pPr>
        <w:pStyle w:val="Standard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right" w:pos="10800"/>
        </w:tabs>
        <w:rPr>
          <w:rFonts w:ascii="Georgia" w:hAnsi="Georgia" w:cs="Georgia"/>
        </w:rPr>
      </w:pPr>
      <w:r>
        <w:rPr>
          <w:rFonts w:ascii="Georgia" w:hAnsi="Georgia" w:cs="Georgia"/>
        </w:rPr>
        <w:t xml:space="preserve">     </w:t>
      </w:r>
      <w:r w:rsidR="00C126BD" w:rsidRPr="00C126BD">
        <w:rPr>
          <w:rFonts w:ascii="Georgia" w:hAnsi="Georgia" w:cs="Georgia"/>
        </w:rPr>
        <w:t>That reform came more than four centuries later.</w:t>
      </w:r>
      <w:r w:rsidR="004F3B68">
        <w:rPr>
          <w:rFonts w:ascii="Georgia" w:hAnsi="Georgia" w:cs="Georgia"/>
        </w:rPr>
        <w:t xml:space="preserve"> </w:t>
      </w:r>
      <w:r w:rsidR="00C126BD" w:rsidRPr="00C126BD">
        <w:rPr>
          <w:rFonts w:ascii="Georgia" w:hAnsi="Georgia" w:cs="Georgia"/>
        </w:rPr>
        <w:t>As evangelical preaching spread in Europe, when Scandinavians and Germans migrated to</w:t>
      </w:r>
      <w:r w:rsidR="004F3B68">
        <w:rPr>
          <w:rFonts w:ascii="Georgia" w:hAnsi="Georgia" w:cs="Georgia"/>
        </w:rPr>
        <w:t xml:space="preserve"> </w:t>
      </w:r>
      <w:r w:rsidR="00C126BD" w:rsidRPr="00C126BD">
        <w:rPr>
          <w:rFonts w:ascii="Georgia" w:hAnsi="Georgia" w:cs="Georgia"/>
        </w:rPr>
        <w:t>North America, and as Lutheran missionaries carried the gospel around the globe, women</w:t>
      </w:r>
      <w:r w:rsidR="004F3B68">
        <w:rPr>
          <w:rFonts w:ascii="Georgia" w:hAnsi="Georgia" w:cs="Georgia"/>
        </w:rPr>
        <w:t xml:space="preserve"> </w:t>
      </w:r>
      <w:r w:rsidR="00C126BD" w:rsidRPr="00C126BD">
        <w:rPr>
          <w:rFonts w:ascii="Georgia" w:hAnsi="Georgia" w:cs="Georgia"/>
        </w:rPr>
        <w:t>answered their callings, most often within domestic boundaries. The revival of deaconess work</w:t>
      </w:r>
      <w:r w:rsidR="004F3B68">
        <w:rPr>
          <w:rFonts w:ascii="Georgia" w:hAnsi="Georgia" w:cs="Georgia"/>
        </w:rPr>
        <w:t xml:space="preserve"> </w:t>
      </w:r>
      <w:r w:rsidR="00C126BD" w:rsidRPr="00C126BD">
        <w:rPr>
          <w:rFonts w:ascii="Georgia" w:hAnsi="Georgia" w:cs="Georgia"/>
        </w:rPr>
        <w:t>in the 1830s gave women opportunities for more public service, particularly in health care and</w:t>
      </w:r>
      <w:r w:rsidR="004F3B68">
        <w:rPr>
          <w:rFonts w:ascii="Georgia" w:hAnsi="Georgia" w:cs="Georgia"/>
        </w:rPr>
        <w:t xml:space="preserve"> </w:t>
      </w:r>
      <w:r w:rsidR="00C126BD" w:rsidRPr="00C126BD">
        <w:rPr>
          <w:rFonts w:ascii="Georgia" w:hAnsi="Georgia" w:cs="Georgia"/>
        </w:rPr>
        <w:t>other works of love. In Pietist circles some women were lay preachers.</w:t>
      </w:r>
      <w:r w:rsidR="004F3B68">
        <w:rPr>
          <w:rFonts w:ascii="Georgia" w:hAnsi="Georgia" w:cs="Georgia"/>
        </w:rPr>
        <w:t xml:space="preserve"> </w:t>
      </w:r>
      <w:r w:rsidR="00C126BD" w:rsidRPr="00C126BD">
        <w:rPr>
          <w:rFonts w:ascii="Georgia" w:hAnsi="Georgia" w:cs="Georgia"/>
        </w:rPr>
        <w:t>By the mid-twentieth century many American Lutheran women were assuming new roles:</w:t>
      </w:r>
      <w:r w:rsidR="004F3B68">
        <w:rPr>
          <w:rFonts w:ascii="Georgia" w:hAnsi="Georgia" w:cs="Georgia"/>
        </w:rPr>
        <w:t xml:space="preserve"> </w:t>
      </w:r>
      <w:r w:rsidR="00C126BD" w:rsidRPr="00C126BD">
        <w:rPr>
          <w:rFonts w:ascii="Georgia" w:hAnsi="Georgia" w:cs="Georgia"/>
        </w:rPr>
        <w:t>serving on their local church council, assisting in worship, and staffing church agencies as well</w:t>
      </w:r>
      <w:r w:rsidR="004F3B68">
        <w:rPr>
          <w:rFonts w:ascii="Georgia" w:hAnsi="Georgia" w:cs="Georgia"/>
        </w:rPr>
        <w:t xml:space="preserve"> </w:t>
      </w:r>
      <w:r w:rsidR="00C126BD" w:rsidRPr="00C126BD">
        <w:rPr>
          <w:rFonts w:ascii="Georgia" w:hAnsi="Georgia" w:cs="Georgia"/>
        </w:rPr>
        <w:t xml:space="preserve">as continuing to teach </w:t>
      </w:r>
      <w:r w:rsidR="00C126BD" w:rsidRPr="00C126BD">
        <w:rPr>
          <w:rFonts w:ascii="Georgia" w:hAnsi="Georgia" w:cs="Georgia"/>
        </w:rPr>
        <w:lastRenderedPageBreak/>
        <w:t>Sunday school, sing in the choir, and participate In women</w:t>
      </w:r>
      <w:r w:rsidR="004F3B68">
        <w:rPr>
          <w:rFonts w:ascii="Georgia" w:hAnsi="Georgia" w:cs="Georgia"/>
        </w:rPr>
        <w:t>’</w:t>
      </w:r>
      <w:r w:rsidR="00C126BD" w:rsidRPr="00C126BD">
        <w:rPr>
          <w:rFonts w:ascii="Georgia" w:hAnsi="Georgia" w:cs="Georgia"/>
        </w:rPr>
        <w:t>s</w:t>
      </w:r>
      <w:r w:rsidR="004F3B68">
        <w:rPr>
          <w:rFonts w:ascii="Georgia" w:hAnsi="Georgia" w:cs="Georgia"/>
        </w:rPr>
        <w:t xml:space="preserve"> </w:t>
      </w:r>
      <w:r w:rsidR="00C126BD" w:rsidRPr="00C126BD">
        <w:rPr>
          <w:rFonts w:ascii="Georgia" w:hAnsi="Georgia" w:cs="Georgia"/>
        </w:rPr>
        <w:t>organizations.</w:t>
      </w:r>
      <w:r>
        <w:rPr>
          <w:rFonts w:ascii="Georgia" w:hAnsi="Georgia" w:cs="Georgia"/>
        </w:rPr>
        <w:t xml:space="preserve"> </w:t>
      </w:r>
      <w:r w:rsidR="00C126BD" w:rsidRPr="00C126BD">
        <w:rPr>
          <w:rFonts w:ascii="Georgia" w:hAnsi="Georgia" w:cs="Georgia"/>
        </w:rPr>
        <w:t>Women</w:t>
      </w:r>
      <w:r w:rsidR="004F3B68">
        <w:rPr>
          <w:rFonts w:ascii="Georgia" w:hAnsi="Georgia" w:cs="Georgia"/>
        </w:rPr>
        <w:t>’</w:t>
      </w:r>
      <w:r w:rsidR="00C126BD" w:rsidRPr="00C126BD">
        <w:rPr>
          <w:rFonts w:ascii="Georgia" w:hAnsi="Georgia" w:cs="Georgia"/>
        </w:rPr>
        <w:t>s work was expanding, both inside and outside the church, but more</w:t>
      </w:r>
      <w:r w:rsidR="004F3B68">
        <w:rPr>
          <w:rFonts w:ascii="Georgia" w:hAnsi="Georgia" w:cs="Georgia"/>
        </w:rPr>
        <w:t xml:space="preserve"> </w:t>
      </w:r>
      <w:r w:rsidR="00C126BD" w:rsidRPr="00C126BD">
        <w:rPr>
          <w:rFonts w:ascii="Georgia" w:hAnsi="Georgia" w:cs="Georgia"/>
        </w:rPr>
        <w:t>quickly and more dramatically outside.</w:t>
      </w:r>
    </w:p>
    <w:p w14:paraId="14BFE541" w14:textId="73E0E076" w:rsidR="00C126BD" w:rsidRPr="00C126BD" w:rsidRDefault="003614A2" w:rsidP="00C126BD">
      <w:pPr>
        <w:pStyle w:val="Standard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right" w:pos="10800"/>
        </w:tabs>
        <w:rPr>
          <w:rFonts w:ascii="Georgia" w:hAnsi="Georgia" w:cs="Georgia"/>
        </w:rPr>
      </w:pPr>
      <w:r>
        <w:rPr>
          <w:rFonts w:ascii="Georgia" w:hAnsi="Georgia" w:cs="Georgia"/>
        </w:rPr>
        <w:t xml:space="preserve">     </w:t>
      </w:r>
      <w:r w:rsidR="00C126BD" w:rsidRPr="00C126BD">
        <w:rPr>
          <w:rFonts w:ascii="Georgia" w:hAnsi="Georgia" w:cs="Georgia"/>
        </w:rPr>
        <w:t>The second wave of American feminism was eroding assumptions about gender roles, breaking</w:t>
      </w:r>
    </w:p>
    <w:p w14:paraId="20CAB49A" w14:textId="4897DB72" w:rsidR="00C126BD" w:rsidRPr="00C126BD" w:rsidRDefault="00C126BD" w:rsidP="00C126BD">
      <w:pPr>
        <w:pStyle w:val="Standard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right" w:pos="10800"/>
        </w:tabs>
        <w:rPr>
          <w:rFonts w:ascii="Georgia" w:hAnsi="Georgia" w:cs="Georgia"/>
        </w:rPr>
      </w:pPr>
      <w:r w:rsidRPr="00C126BD">
        <w:rPr>
          <w:rFonts w:ascii="Georgia" w:hAnsi="Georgia" w:cs="Georgia"/>
        </w:rPr>
        <w:t>down old cultural boundaries, and questioning conventional restrictions on women</w:t>
      </w:r>
      <w:r w:rsidR="004F3B68">
        <w:rPr>
          <w:rFonts w:ascii="Georgia" w:hAnsi="Georgia" w:cs="Georgia"/>
        </w:rPr>
        <w:t>’</w:t>
      </w:r>
      <w:r w:rsidRPr="00C126BD">
        <w:rPr>
          <w:rFonts w:ascii="Georgia" w:hAnsi="Georgia" w:cs="Georgia"/>
        </w:rPr>
        <w:t>s religious</w:t>
      </w:r>
    </w:p>
    <w:p w14:paraId="3D0DDF04" w14:textId="73C6A3C8" w:rsidR="00C126BD" w:rsidRPr="00C126BD" w:rsidRDefault="00C126BD" w:rsidP="00C126BD">
      <w:pPr>
        <w:pStyle w:val="Standard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right" w:pos="10800"/>
        </w:tabs>
        <w:rPr>
          <w:rFonts w:ascii="Georgia" w:hAnsi="Georgia" w:cs="Georgia"/>
        </w:rPr>
      </w:pPr>
      <w:r w:rsidRPr="00C126BD">
        <w:rPr>
          <w:rFonts w:ascii="Georgia" w:hAnsi="Georgia" w:cs="Georgia"/>
        </w:rPr>
        <w:t>activities. In the late 1960s a few women enrolled in Lutheran seminaries. Their presence</w:t>
      </w:r>
      <w:r w:rsidR="004F3B68">
        <w:rPr>
          <w:rFonts w:ascii="Georgia" w:hAnsi="Georgia" w:cs="Georgia"/>
        </w:rPr>
        <w:t xml:space="preserve"> </w:t>
      </w:r>
      <w:r w:rsidRPr="00C126BD">
        <w:rPr>
          <w:rFonts w:ascii="Georgia" w:hAnsi="Georgia" w:cs="Georgia"/>
        </w:rPr>
        <w:t>suggested the possibility that women who had the requisite gifts and training might be called to</w:t>
      </w:r>
      <w:r w:rsidR="004F3B68">
        <w:rPr>
          <w:rFonts w:ascii="Georgia" w:hAnsi="Georgia" w:cs="Georgia"/>
        </w:rPr>
        <w:t xml:space="preserve"> </w:t>
      </w:r>
      <w:r w:rsidRPr="00C126BD">
        <w:rPr>
          <w:rFonts w:ascii="Georgia" w:hAnsi="Georgia" w:cs="Georgia"/>
        </w:rPr>
        <w:t>church ministries, not only as lay workers in congregations and on campuses, but as ordained</w:t>
      </w:r>
      <w:r w:rsidR="004F3B68">
        <w:rPr>
          <w:rFonts w:ascii="Georgia" w:hAnsi="Georgia" w:cs="Georgia"/>
        </w:rPr>
        <w:t xml:space="preserve"> </w:t>
      </w:r>
      <w:r w:rsidRPr="00C126BD">
        <w:rPr>
          <w:rFonts w:ascii="Georgia" w:hAnsi="Georgia" w:cs="Georgia"/>
        </w:rPr>
        <w:t>pastors.</w:t>
      </w:r>
    </w:p>
    <w:p w14:paraId="58317C36" w14:textId="3964E8CC" w:rsidR="00C126BD" w:rsidRPr="00C126BD" w:rsidRDefault="003614A2" w:rsidP="00C126BD">
      <w:pPr>
        <w:pStyle w:val="Standard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right" w:pos="10800"/>
        </w:tabs>
        <w:rPr>
          <w:rFonts w:ascii="Georgia" w:hAnsi="Georgia" w:cs="Georgia"/>
        </w:rPr>
      </w:pPr>
      <w:r>
        <w:rPr>
          <w:rFonts w:ascii="Georgia" w:hAnsi="Georgia" w:cs="Georgia"/>
        </w:rPr>
        <w:t xml:space="preserve">     </w:t>
      </w:r>
      <w:r w:rsidR="00C126BD" w:rsidRPr="00C126BD">
        <w:rPr>
          <w:rFonts w:ascii="Georgia" w:hAnsi="Georgia" w:cs="Georgia"/>
        </w:rPr>
        <w:t>Already Lutheran churches in Scandinavia and Germany had begun to ordain women. Danish</w:t>
      </w:r>
    </w:p>
    <w:p w14:paraId="7D7702B3" w14:textId="77777777" w:rsidR="00C126BD" w:rsidRPr="00C126BD" w:rsidRDefault="00C126BD" w:rsidP="00C126BD">
      <w:pPr>
        <w:pStyle w:val="Standard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right" w:pos="10800"/>
        </w:tabs>
        <w:rPr>
          <w:rFonts w:ascii="Georgia" w:hAnsi="Georgia" w:cs="Georgia"/>
        </w:rPr>
      </w:pPr>
      <w:r w:rsidRPr="00C126BD">
        <w:rPr>
          <w:rFonts w:ascii="Georgia" w:hAnsi="Georgia" w:cs="Georgia"/>
        </w:rPr>
        <w:t>Lutherans were the first in 1948. Other American Protestant churches had done so even earlier.</w:t>
      </w:r>
    </w:p>
    <w:p w14:paraId="3BECE316" w14:textId="39212FE9" w:rsidR="00C126BD" w:rsidRPr="00C126BD" w:rsidRDefault="00C126BD" w:rsidP="00C126BD">
      <w:pPr>
        <w:pStyle w:val="Standard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right" w:pos="10800"/>
        </w:tabs>
        <w:rPr>
          <w:rFonts w:ascii="Georgia" w:hAnsi="Georgia" w:cs="Georgia"/>
        </w:rPr>
      </w:pPr>
      <w:r w:rsidRPr="00C126BD">
        <w:rPr>
          <w:rFonts w:ascii="Georgia" w:hAnsi="Georgia" w:cs="Georgia"/>
        </w:rPr>
        <w:t>The time had come for American Lutherans to explore the full practical implications of Luther</w:t>
      </w:r>
      <w:r w:rsidR="004F3B68">
        <w:rPr>
          <w:rFonts w:ascii="Georgia" w:hAnsi="Georgia" w:cs="Georgia"/>
        </w:rPr>
        <w:t>’</w:t>
      </w:r>
      <w:r w:rsidRPr="00C126BD">
        <w:rPr>
          <w:rFonts w:ascii="Georgia" w:hAnsi="Georgia" w:cs="Georgia"/>
        </w:rPr>
        <w:t>s</w:t>
      </w:r>
    </w:p>
    <w:p w14:paraId="1895CC0C" w14:textId="73169619" w:rsidR="00C126BD" w:rsidRPr="00C126BD" w:rsidRDefault="00C126BD" w:rsidP="00C126BD">
      <w:pPr>
        <w:pStyle w:val="Standard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right" w:pos="10800"/>
        </w:tabs>
        <w:rPr>
          <w:rFonts w:ascii="Georgia" w:hAnsi="Georgia" w:cs="Georgia"/>
        </w:rPr>
      </w:pPr>
      <w:r w:rsidRPr="00C126BD">
        <w:rPr>
          <w:rFonts w:ascii="Georgia" w:hAnsi="Georgia" w:cs="Georgia"/>
        </w:rPr>
        <w:t>expanded theology of vocation, specifically to investigate the qualifications for the pastoral</w:t>
      </w:r>
      <w:r w:rsidR="004F3B68">
        <w:rPr>
          <w:rFonts w:ascii="Georgia" w:hAnsi="Georgia" w:cs="Georgia"/>
        </w:rPr>
        <w:t xml:space="preserve"> </w:t>
      </w:r>
      <w:r w:rsidRPr="00C126BD">
        <w:rPr>
          <w:rFonts w:ascii="Georgia" w:hAnsi="Georgia" w:cs="Georgia"/>
        </w:rPr>
        <w:t>office and opportunities for women to answer their callings within and on behalf of the church.</w:t>
      </w:r>
      <w:r w:rsidR="004F3B68">
        <w:rPr>
          <w:rFonts w:ascii="Georgia" w:hAnsi="Georgia" w:cs="Georgia"/>
        </w:rPr>
        <w:t xml:space="preserve"> </w:t>
      </w:r>
      <w:r w:rsidR="0082018C">
        <w:rPr>
          <w:rFonts w:ascii="Georgia" w:hAnsi="Georgia" w:cs="Georgia"/>
        </w:rPr>
        <w:br/>
        <w:t xml:space="preserve">     </w:t>
      </w:r>
      <w:r w:rsidRPr="00C126BD">
        <w:rPr>
          <w:rFonts w:ascii="Georgia" w:hAnsi="Georgia" w:cs="Georgia"/>
        </w:rPr>
        <w:t>At the same time American Lutherans were exploring possibilities for closer relations between</w:t>
      </w:r>
      <w:r w:rsidR="004F3B68">
        <w:rPr>
          <w:rFonts w:ascii="Georgia" w:hAnsi="Georgia" w:cs="Georgia"/>
        </w:rPr>
        <w:t xml:space="preserve"> </w:t>
      </w:r>
      <w:r w:rsidRPr="00C126BD">
        <w:rPr>
          <w:rFonts w:ascii="Georgia" w:hAnsi="Georgia" w:cs="Georgia"/>
        </w:rPr>
        <w:t>their churches and increased cooperation in their work. Although the major church bodies-the</w:t>
      </w:r>
      <w:r w:rsidR="004F3B68">
        <w:rPr>
          <w:rFonts w:ascii="Georgia" w:hAnsi="Georgia" w:cs="Georgia"/>
        </w:rPr>
        <w:t xml:space="preserve"> </w:t>
      </w:r>
      <w:r w:rsidRPr="00C126BD">
        <w:rPr>
          <w:rFonts w:ascii="Georgia" w:hAnsi="Georgia" w:cs="Georgia"/>
        </w:rPr>
        <w:t>American Lutheran Church (ALC), the Lutheran Church in America (ALC), and the Lutheran</w:t>
      </w:r>
      <w:r w:rsidR="004F3B68">
        <w:rPr>
          <w:rFonts w:ascii="Georgia" w:hAnsi="Georgia" w:cs="Georgia"/>
        </w:rPr>
        <w:t xml:space="preserve"> </w:t>
      </w:r>
      <w:r w:rsidRPr="00C126BD">
        <w:rPr>
          <w:rFonts w:ascii="Georgia" w:hAnsi="Georgia" w:cs="Georgia"/>
        </w:rPr>
        <w:t>Church-Missouri Synod (LCMS)-each considered the matter internally and would make</w:t>
      </w:r>
      <w:r w:rsidR="004F3B68">
        <w:rPr>
          <w:rFonts w:ascii="Georgia" w:hAnsi="Georgia" w:cs="Georgia"/>
        </w:rPr>
        <w:t xml:space="preserve"> </w:t>
      </w:r>
      <w:r w:rsidRPr="00C126BD">
        <w:rPr>
          <w:rFonts w:ascii="Georgia" w:hAnsi="Georgia" w:cs="Georgia"/>
        </w:rPr>
        <w:t>independent decisions, scholars from all three carried out a joint study for the Lutheran Council</w:t>
      </w:r>
      <w:r w:rsidR="004F3B68">
        <w:rPr>
          <w:rFonts w:ascii="Georgia" w:hAnsi="Georgia" w:cs="Georgia"/>
        </w:rPr>
        <w:t xml:space="preserve"> </w:t>
      </w:r>
      <w:r w:rsidRPr="00C126BD">
        <w:rPr>
          <w:rFonts w:ascii="Georgia" w:hAnsi="Georgia" w:cs="Georgia"/>
        </w:rPr>
        <w:t>in the U.S.A. (LCUSA).</w:t>
      </w:r>
      <w:r w:rsidR="004F3B68">
        <w:rPr>
          <w:rFonts w:ascii="Georgia" w:hAnsi="Georgia" w:cs="Georgia"/>
        </w:rPr>
        <w:t xml:space="preserve"> </w:t>
      </w:r>
      <w:r w:rsidRPr="00C126BD">
        <w:rPr>
          <w:rFonts w:ascii="Georgia" w:hAnsi="Georgia" w:cs="Georgia"/>
        </w:rPr>
        <w:t>Biblical, theological, ecumenical, and practical issues were taken up in several forums. A</w:t>
      </w:r>
      <w:r w:rsidR="004F3B68">
        <w:rPr>
          <w:rFonts w:ascii="Georgia" w:hAnsi="Georgia" w:cs="Georgia"/>
        </w:rPr>
        <w:t xml:space="preserve"> </w:t>
      </w:r>
      <w:r w:rsidRPr="00C126BD">
        <w:rPr>
          <w:rFonts w:ascii="Georgia" w:hAnsi="Georgia" w:cs="Georgia"/>
        </w:rPr>
        <w:t>summary of the</w:t>
      </w:r>
      <w:r w:rsidR="004F3B68">
        <w:rPr>
          <w:rFonts w:ascii="Georgia" w:hAnsi="Georgia" w:cs="Georgia"/>
        </w:rPr>
        <w:t xml:space="preserve"> </w:t>
      </w:r>
      <w:r w:rsidRPr="00C126BD">
        <w:rPr>
          <w:rFonts w:ascii="Georgia" w:hAnsi="Georgia" w:cs="Georgia"/>
        </w:rPr>
        <w:t>LCUSA study was widely distributed. Seminary faculty addressed the questions.</w:t>
      </w:r>
      <w:r w:rsidR="004F3B68">
        <w:rPr>
          <w:rFonts w:ascii="Georgia" w:hAnsi="Georgia" w:cs="Georgia"/>
        </w:rPr>
        <w:t xml:space="preserve"> </w:t>
      </w:r>
      <w:r w:rsidRPr="00C126BD">
        <w:rPr>
          <w:rFonts w:ascii="Georgia" w:hAnsi="Georgia" w:cs="Georgia"/>
        </w:rPr>
        <w:t xml:space="preserve">Church leaders were surveyed for their thinking. </w:t>
      </w:r>
      <w:r w:rsidR="0082018C">
        <w:rPr>
          <w:rFonts w:ascii="Georgia" w:hAnsi="Georgia" w:cs="Georgia"/>
        </w:rPr>
        <w:br/>
        <w:t xml:space="preserve">     </w:t>
      </w:r>
      <w:r w:rsidRPr="00C126BD">
        <w:rPr>
          <w:rFonts w:ascii="Georgia" w:hAnsi="Georgia" w:cs="Georgia"/>
        </w:rPr>
        <w:t>Church members responded. Individual</w:t>
      </w:r>
      <w:r w:rsidR="004F3B68">
        <w:rPr>
          <w:rFonts w:ascii="Georgia" w:hAnsi="Georgia" w:cs="Georgia"/>
        </w:rPr>
        <w:t xml:space="preserve"> </w:t>
      </w:r>
      <w:r w:rsidRPr="00C126BD">
        <w:rPr>
          <w:rFonts w:ascii="Georgia" w:hAnsi="Georgia" w:cs="Georgia"/>
        </w:rPr>
        <w:t>opinions, variously grounded, ranged from support to opposition.</w:t>
      </w:r>
      <w:r w:rsidR="004F3B68">
        <w:rPr>
          <w:rFonts w:ascii="Georgia" w:hAnsi="Georgia" w:cs="Georgia"/>
        </w:rPr>
        <w:t xml:space="preserve"> </w:t>
      </w:r>
      <w:r w:rsidRPr="00C126BD">
        <w:rPr>
          <w:rFonts w:ascii="Georgia" w:hAnsi="Georgia" w:cs="Georgia"/>
        </w:rPr>
        <w:t>Among women, as among men, opinions about the legitimacy and advisability of women</w:t>
      </w:r>
      <w:r w:rsidR="00566187">
        <w:rPr>
          <w:rFonts w:ascii="Georgia" w:hAnsi="Georgia" w:cs="Georgia"/>
        </w:rPr>
        <w:t>’</w:t>
      </w:r>
      <w:r w:rsidRPr="00C126BD">
        <w:rPr>
          <w:rFonts w:ascii="Georgia" w:hAnsi="Georgia" w:cs="Georgia"/>
        </w:rPr>
        <w:t>s</w:t>
      </w:r>
      <w:r w:rsidR="004F3B68">
        <w:rPr>
          <w:rFonts w:ascii="Georgia" w:hAnsi="Georgia" w:cs="Georgia"/>
        </w:rPr>
        <w:t xml:space="preserve"> </w:t>
      </w:r>
      <w:r w:rsidRPr="00C126BD">
        <w:rPr>
          <w:rFonts w:ascii="Georgia" w:hAnsi="Georgia" w:cs="Georgia"/>
        </w:rPr>
        <w:t>ordination varied. National women</w:t>
      </w:r>
      <w:r w:rsidR="004F3B68">
        <w:rPr>
          <w:rFonts w:ascii="Georgia" w:hAnsi="Georgia" w:cs="Georgia"/>
        </w:rPr>
        <w:t>’</w:t>
      </w:r>
      <w:r w:rsidRPr="00C126BD">
        <w:rPr>
          <w:rFonts w:ascii="Georgia" w:hAnsi="Georgia" w:cs="Georgia"/>
        </w:rPr>
        <w:t>s organizations leaders were supportive, but some women</w:t>
      </w:r>
      <w:r w:rsidR="00566187">
        <w:rPr>
          <w:rFonts w:ascii="Georgia" w:hAnsi="Georgia" w:cs="Georgia"/>
        </w:rPr>
        <w:t xml:space="preserve"> </w:t>
      </w:r>
      <w:r w:rsidRPr="00C126BD">
        <w:rPr>
          <w:rFonts w:ascii="Georgia" w:hAnsi="Georgia" w:cs="Georgia"/>
        </w:rPr>
        <w:t>were resistant or strongly opposed. Only a few women were included in official deliberations</w:t>
      </w:r>
      <w:r w:rsidR="00566187">
        <w:rPr>
          <w:rFonts w:ascii="Georgia" w:hAnsi="Georgia" w:cs="Georgia"/>
        </w:rPr>
        <w:t xml:space="preserve"> </w:t>
      </w:r>
      <w:r w:rsidRPr="00C126BD">
        <w:rPr>
          <w:rFonts w:ascii="Georgia" w:hAnsi="Georgia" w:cs="Georgia"/>
        </w:rPr>
        <w:t>and the study process.</w:t>
      </w:r>
      <w:r w:rsidR="00566187">
        <w:rPr>
          <w:rFonts w:ascii="Georgia" w:hAnsi="Georgia" w:cs="Georgia"/>
        </w:rPr>
        <w:t xml:space="preserve"> </w:t>
      </w:r>
      <w:r w:rsidR="0082018C">
        <w:rPr>
          <w:rFonts w:ascii="Georgia" w:hAnsi="Georgia" w:cs="Georgia"/>
        </w:rPr>
        <w:br/>
        <w:t xml:space="preserve">     </w:t>
      </w:r>
      <w:r w:rsidRPr="00C126BD">
        <w:rPr>
          <w:rFonts w:ascii="Georgia" w:hAnsi="Georgia" w:cs="Georgia"/>
        </w:rPr>
        <w:t>Three women were members of the LCA</w:t>
      </w:r>
      <w:r w:rsidR="00566187">
        <w:rPr>
          <w:rFonts w:ascii="Georgia" w:hAnsi="Georgia" w:cs="Georgia"/>
        </w:rPr>
        <w:t>’</w:t>
      </w:r>
      <w:r w:rsidRPr="00C126BD">
        <w:rPr>
          <w:rFonts w:ascii="Georgia" w:hAnsi="Georgia" w:cs="Georgia"/>
        </w:rPr>
        <w:t>s Commission on the Comprehensive Study of the</w:t>
      </w:r>
      <w:r w:rsidR="00566187">
        <w:rPr>
          <w:rFonts w:ascii="Georgia" w:hAnsi="Georgia" w:cs="Georgia"/>
        </w:rPr>
        <w:t xml:space="preserve"> </w:t>
      </w:r>
      <w:r w:rsidRPr="00C126BD">
        <w:rPr>
          <w:rFonts w:ascii="Georgia" w:hAnsi="Georgia" w:cs="Georgia"/>
        </w:rPr>
        <w:t>Doctrine of the Ministry. Historian Dr. Margaret Sittler Ermath, a faculty member at Wittenberg</w:t>
      </w:r>
      <w:r w:rsidR="00566187">
        <w:rPr>
          <w:rFonts w:ascii="Georgia" w:hAnsi="Georgia" w:cs="Georgia"/>
        </w:rPr>
        <w:t xml:space="preserve"> </w:t>
      </w:r>
      <w:r w:rsidRPr="00C126BD">
        <w:rPr>
          <w:rFonts w:ascii="Georgia" w:hAnsi="Georgia" w:cs="Georgia"/>
        </w:rPr>
        <w:t>University, contributed a position paper on women in the life of the church to the Commission.</w:t>
      </w:r>
      <w:r w:rsidR="00566187">
        <w:rPr>
          <w:rFonts w:ascii="Georgia" w:hAnsi="Georgia" w:cs="Georgia"/>
        </w:rPr>
        <w:t xml:space="preserve"> </w:t>
      </w:r>
      <w:r w:rsidRPr="00C126BD">
        <w:rPr>
          <w:rFonts w:ascii="Georgia" w:hAnsi="Georgia" w:cs="Georgia"/>
        </w:rPr>
        <w:t>It was published as Adam</w:t>
      </w:r>
      <w:r w:rsidR="00566187">
        <w:rPr>
          <w:rFonts w:ascii="Georgia" w:hAnsi="Georgia" w:cs="Georgia"/>
        </w:rPr>
        <w:t>’</w:t>
      </w:r>
      <w:r w:rsidRPr="00C126BD">
        <w:rPr>
          <w:rFonts w:ascii="Georgia" w:hAnsi="Georgia" w:cs="Georgia"/>
        </w:rPr>
        <w:t>s Fractured Rib. Texas Lutheran geology professor Evelyn Streng and</w:t>
      </w:r>
      <w:r w:rsidR="00566187">
        <w:rPr>
          <w:rFonts w:ascii="Georgia" w:hAnsi="Georgia" w:cs="Georgia"/>
        </w:rPr>
        <w:t xml:space="preserve"> </w:t>
      </w:r>
      <w:r w:rsidRPr="00C126BD">
        <w:rPr>
          <w:rFonts w:ascii="Georgia" w:hAnsi="Georgia" w:cs="Georgia"/>
        </w:rPr>
        <w:t>American Lutheran Church Women officer Margaret Barth Wold were hastily appointed to the</w:t>
      </w:r>
      <w:r w:rsidR="00566187">
        <w:rPr>
          <w:rFonts w:ascii="Georgia" w:hAnsi="Georgia" w:cs="Georgia"/>
        </w:rPr>
        <w:t xml:space="preserve"> </w:t>
      </w:r>
      <w:r w:rsidRPr="00C126BD">
        <w:rPr>
          <w:rFonts w:ascii="Georgia" w:hAnsi="Georgia" w:cs="Georgia"/>
        </w:rPr>
        <w:t>ALC</w:t>
      </w:r>
      <w:r w:rsidR="00566187">
        <w:rPr>
          <w:rFonts w:ascii="Georgia" w:hAnsi="Georgia" w:cs="Georgia"/>
        </w:rPr>
        <w:t>’</w:t>
      </w:r>
      <w:r w:rsidRPr="00C126BD">
        <w:rPr>
          <w:rFonts w:ascii="Georgia" w:hAnsi="Georgia" w:cs="Georgia"/>
        </w:rPr>
        <w:t>s ad hoc committee when the lack of female representation was pointed out.</w:t>
      </w:r>
      <w:r w:rsidR="00566187">
        <w:rPr>
          <w:rFonts w:ascii="Georgia" w:hAnsi="Georgia" w:cs="Georgia"/>
        </w:rPr>
        <w:t xml:space="preserve"> </w:t>
      </w:r>
      <w:r w:rsidR="0082018C">
        <w:rPr>
          <w:rFonts w:ascii="Georgia" w:hAnsi="Georgia" w:cs="Georgia"/>
        </w:rPr>
        <w:br/>
        <w:t xml:space="preserve">     </w:t>
      </w:r>
      <w:r w:rsidRPr="00C126BD">
        <w:rPr>
          <w:rFonts w:ascii="Georgia" w:hAnsi="Georgia" w:cs="Georgia"/>
        </w:rPr>
        <w:t>Many scholars within the LCA and ALC, perhaps most, agreed that neither the Bible nor the</w:t>
      </w:r>
      <w:r w:rsidR="00566187">
        <w:rPr>
          <w:rFonts w:ascii="Georgia" w:hAnsi="Georgia" w:cs="Georgia"/>
        </w:rPr>
        <w:t xml:space="preserve"> </w:t>
      </w:r>
      <w:r w:rsidRPr="00C126BD">
        <w:rPr>
          <w:rFonts w:ascii="Georgia" w:hAnsi="Georgia" w:cs="Georgia"/>
        </w:rPr>
        <w:t>Lutheran Confessions provide a definitive answer. Therefore, the question would be resolved</w:t>
      </w:r>
      <w:r w:rsidR="00566187">
        <w:rPr>
          <w:rFonts w:ascii="Georgia" w:hAnsi="Georgia" w:cs="Georgia"/>
        </w:rPr>
        <w:t xml:space="preserve"> </w:t>
      </w:r>
      <w:r w:rsidRPr="00C126BD">
        <w:rPr>
          <w:rFonts w:ascii="Georgia" w:hAnsi="Georgia" w:cs="Georgia"/>
        </w:rPr>
        <w:t xml:space="preserve">by </w:t>
      </w:r>
      <w:r w:rsidR="00566187">
        <w:rPr>
          <w:rFonts w:ascii="Georgia" w:hAnsi="Georgia" w:cs="Georgia"/>
        </w:rPr>
        <w:t>“</w:t>
      </w:r>
      <w:r w:rsidRPr="00C126BD">
        <w:rPr>
          <w:rFonts w:ascii="Georgia" w:hAnsi="Georgia" w:cs="Georgia"/>
        </w:rPr>
        <w:t>sanctified common sense.</w:t>
      </w:r>
      <w:r w:rsidR="00566187">
        <w:rPr>
          <w:rFonts w:ascii="Georgia" w:hAnsi="Georgia" w:cs="Georgia"/>
        </w:rPr>
        <w:t xml:space="preserve">” </w:t>
      </w:r>
      <w:r w:rsidRPr="00C126BD">
        <w:rPr>
          <w:rFonts w:ascii="Georgia" w:hAnsi="Georgia" w:cs="Georgia"/>
        </w:rPr>
        <w:t>(The phrase is attributed to ALC President Fredrik A. Schiotz.) In</w:t>
      </w:r>
      <w:r w:rsidR="00566187">
        <w:rPr>
          <w:rFonts w:ascii="Georgia" w:hAnsi="Georgia" w:cs="Georgia"/>
        </w:rPr>
        <w:t xml:space="preserve"> </w:t>
      </w:r>
      <w:r w:rsidRPr="00C126BD">
        <w:rPr>
          <w:rFonts w:ascii="Georgia" w:hAnsi="Georgia" w:cs="Georgia"/>
        </w:rPr>
        <w:t>contrast, influential leaders in the LCMS contended that the Bible prohibits women from</w:t>
      </w:r>
      <w:r w:rsidR="00566187">
        <w:rPr>
          <w:rFonts w:ascii="Georgia" w:hAnsi="Georgia" w:cs="Georgia"/>
        </w:rPr>
        <w:t xml:space="preserve"> </w:t>
      </w:r>
      <w:r w:rsidRPr="00C126BD">
        <w:rPr>
          <w:rFonts w:ascii="Georgia" w:hAnsi="Georgia" w:cs="Georgia"/>
        </w:rPr>
        <w:t>exercising this public office. Their position highlighted fundamental disagreements about how</w:t>
      </w:r>
      <w:r w:rsidR="00566187">
        <w:rPr>
          <w:rFonts w:ascii="Georgia" w:hAnsi="Georgia" w:cs="Georgia"/>
        </w:rPr>
        <w:t xml:space="preserve"> </w:t>
      </w:r>
      <w:r w:rsidRPr="00C126BD">
        <w:rPr>
          <w:rFonts w:ascii="Georgia" w:hAnsi="Georgia" w:cs="Georgia"/>
        </w:rPr>
        <w:t>to read and interpret the Bible and foreshadowed controversies to come.</w:t>
      </w:r>
      <w:r w:rsidR="00566187">
        <w:rPr>
          <w:rFonts w:ascii="Georgia" w:hAnsi="Georgia" w:cs="Georgia"/>
        </w:rPr>
        <w:t xml:space="preserve"> </w:t>
      </w:r>
      <w:r w:rsidR="0082018C">
        <w:rPr>
          <w:rFonts w:ascii="Georgia" w:hAnsi="Georgia" w:cs="Georgia"/>
        </w:rPr>
        <w:br/>
        <w:t xml:space="preserve">     </w:t>
      </w:r>
      <w:r w:rsidRPr="00C126BD">
        <w:rPr>
          <w:rFonts w:ascii="Georgia" w:hAnsi="Georgia" w:cs="Georgia"/>
        </w:rPr>
        <w:t>Finally, the decision to authorize women</w:t>
      </w:r>
      <w:r w:rsidR="00566187">
        <w:rPr>
          <w:rFonts w:ascii="Georgia" w:hAnsi="Georgia" w:cs="Georgia"/>
        </w:rPr>
        <w:t>’</w:t>
      </w:r>
      <w:r w:rsidRPr="00C126BD">
        <w:rPr>
          <w:rFonts w:ascii="Georgia" w:hAnsi="Georgia" w:cs="Georgia"/>
        </w:rPr>
        <w:t>s ordination rested with the voting members of the</w:t>
      </w:r>
      <w:r w:rsidR="00E803F6">
        <w:rPr>
          <w:rFonts w:ascii="Georgia" w:hAnsi="Georgia" w:cs="Georgia"/>
        </w:rPr>
        <w:t xml:space="preserve"> </w:t>
      </w:r>
      <w:r w:rsidRPr="00C126BD">
        <w:rPr>
          <w:rFonts w:ascii="Georgia" w:hAnsi="Georgia" w:cs="Georgia"/>
        </w:rPr>
        <w:t>churches</w:t>
      </w:r>
      <w:r w:rsidR="00C558C3">
        <w:rPr>
          <w:rFonts w:ascii="Georgia" w:hAnsi="Georgia" w:cs="Georgia"/>
        </w:rPr>
        <w:t xml:space="preserve">’ </w:t>
      </w:r>
      <w:r w:rsidRPr="00C126BD">
        <w:rPr>
          <w:rFonts w:ascii="Georgia" w:hAnsi="Georgia" w:cs="Georgia"/>
        </w:rPr>
        <w:t xml:space="preserve">conventions. The question was not brought before the LCMS. </w:t>
      </w:r>
      <w:r w:rsidR="00E803F6">
        <w:rPr>
          <w:rFonts w:ascii="Georgia" w:hAnsi="Georgia" w:cs="Georgia"/>
        </w:rPr>
        <w:br/>
        <w:t xml:space="preserve">     </w:t>
      </w:r>
      <w:r w:rsidRPr="00C126BD">
        <w:rPr>
          <w:rFonts w:ascii="Georgia" w:hAnsi="Georgia" w:cs="Georgia"/>
        </w:rPr>
        <w:t>In June 1970 the LCA</w:t>
      </w:r>
      <w:r w:rsidR="00C558C3">
        <w:rPr>
          <w:rFonts w:ascii="Georgia" w:hAnsi="Georgia" w:cs="Georgia"/>
        </w:rPr>
        <w:t xml:space="preserve"> </w:t>
      </w:r>
      <w:r w:rsidRPr="00C126BD">
        <w:rPr>
          <w:rFonts w:ascii="Georgia" w:hAnsi="Georgia" w:cs="Georgia"/>
        </w:rPr>
        <w:t>convention passed the change; the ALC did the same in October. A half century after American</w:t>
      </w:r>
      <w:r w:rsidR="00E803F6">
        <w:rPr>
          <w:rFonts w:ascii="Georgia" w:hAnsi="Georgia" w:cs="Georgia"/>
        </w:rPr>
        <w:t xml:space="preserve"> </w:t>
      </w:r>
      <w:r w:rsidRPr="00C126BD">
        <w:rPr>
          <w:rFonts w:ascii="Georgia" w:hAnsi="Georgia" w:cs="Georgia"/>
        </w:rPr>
        <w:t>women gained the right to vote and two years before Title IX guaranteed girls and women</w:t>
      </w:r>
      <w:r w:rsidR="00E803F6">
        <w:rPr>
          <w:rFonts w:ascii="Georgia" w:hAnsi="Georgia" w:cs="Georgia"/>
        </w:rPr>
        <w:t xml:space="preserve"> </w:t>
      </w:r>
      <w:r w:rsidRPr="00C126BD">
        <w:rPr>
          <w:rFonts w:ascii="Georgia" w:hAnsi="Georgia" w:cs="Georgia"/>
        </w:rPr>
        <w:t>greater access to sports, the door to the pastoral office was opened to American Lutheran</w:t>
      </w:r>
    </w:p>
    <w:p w14:paraId="2E731EB4" w14:textId="5BBA7A80" w:rsidR="00C126BD" w:rsidRPr="00C126BD" w:rsidRDefault="00C126BD" w:rsidP="00C126BD">
      <w:pPr>
        <w:pStyle w:val="Standard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right" w:pos="10800"/>
        </w:tabs>
        <w:rPr>
          <w:rFonts w:ascii="Georgia" w:hAnsi="Georgia" w:cs="Georgia"/>
        </w:rPr>
      </w:pPr>
      <w:r w:rsidRPr="00C126BD">
        <w:rPr>
          <w:rFonts w:ascii="Georgia" w:hAnsi="Georgia" w:cs="Georgia"/>
        </w:rPr>
        <w:t>women.</w:t>
      </w:r>
      <w:r w:rsidR="00C558C3">
        <w:rPr>
          <w:rFonts w:ascii="Georgia" w:hAnsi="Georgia" w:cs="Georgia"/>
        </w:rPr>
        <w:t xml:space="preserve"> </w:t>
      </w:r>
      <w:r w:rsidRPr="00C126BD">
        <w:rPr>
          <w:rFonts w:ascii="Georgia" w:hAnsi="Georgia" w:cs="Georgia"/>
        </w:rPr>
        <w:t>Elizabeth Platz and Barbara Andrews, the first to enter that door, did so before Christmas. In</w:t>
      </w:r>
    </w:p>
    <w:p w14:paraId="038B8E04" w14:textId="6E5A4E62" w:rsidR="00C126BD" w:rsidRPr="00C126BD" w:rsidRDefault="00C126BD" w:rsidP="00C126BD">
      <w:pPr>
        <w:pStyle w:val="Standard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right" w:pos="10800"/>
        </w:tabs>
        <w:rPr>
          <w:rFonts w:ascii="Georgia" w:hAnsi="Georgia" w:cs="Georgia"/>
        </w:rPr>
      </w:pPr>
      <w:r w:rsidRPr="00C126BD">
        <w:rPr>
          <w:rFonts w:ascii="Georgia" w:hAnsi="Georgia" w:cs="Georgia"/>
        </w:rPr>
        <w:t>the decades since hundreds of women have responded to God</w:t>
      </w:r>
      <w:r w:rsidR="00C558C3">
        <w:rPr>
          <w:rFonts w:ascii="Georgia" w:hAnsi="Georgia" w:cs="Georgia"/>
        </w:rPr>
        <w:t>’</w:t>
      </w:r>
      <w:r w:rsidRPr="00C126BD">
        <w:rPr>
          <w:rFonts w:ascii="Georgia" w:hAnsi="Georgia" w:cs="Georgia"/>
        </w:rPr>
        <w:t>s call, using their talents and</w:t>
      </w:r>
      <w:r w:rsidR="000E7292">
        <w:rPr>
          <w:rFonts w:ascii="Georgia" w:hAnsi="Georgia" w:cs="Georgia"/>
        </w:rPr>
        <w:t xml:space="preserve"> </w:t>
      </w:r>
      <w:r w:rsidRPr="00C126BD">
        <w:rPr>
          <w:rFonts w:ascii="Georgia" w:hAnsi="Georgia" w:cs="Georgia"/>
        </w:rPr>
        <w:t>training to proclaim the gospel and serve their neighbors as ordained pastors in American</w:t>
      </w:r>
      <w:r w:rsidR="000E7292">
        <w:rPr>
          <w:rFonts w:ascii="Georgia" w:hAnsi="Georgia" w:cs="Georgia"/>
        </w:rPr>
        <w:t xml:space="preserve"> </w:t>
      </w:r>
      <w:r w:rsidRPr="00C126BD">
        <w:rPr>
          <w:rFonts w:ascii="Georgia" w:hAnsi="Georgia" w:cs="Georgia"/>
        </w:rPr>
        <w:t>Lutheran churches.</w:t>
      </w:r>
      <w:r w:rsidR="000E7292">
        <w:rPr>
          <w:rFonts w:ascii="Georgia" w:hAnsi="Georgia" w:cs="Georgia"/>
        </w:rPr>
        <w:br/>
      </w:r>
    </w:p>
    <w:p w14:paraId="4D6A79C4" w14:textId="1BD3D18C" w:rsidR="00F34930" w:rsidRDefault="00C126BD" w:rsidP="00C126BD">
      <w:pPr>
        <w:pStyle w:val="Standard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right" w:pos="10800"/>
        </w:tabs>
        <w:rPr>
          <w:rFonts w:ascii="Georgia" w:hAnsi="Georgia" w:cs="Georgia"/>
        </w:rPr>
      </w:pPr>
      <w:r w:rsidRPr="00C126BD">
        <w:rPr>
          <w:rFonts w:ascii="Georgia" w:hAnsi="Georgia" w:cs="Georgia"/>
        </w:rPr>
        <w:t>THIS IS MOST CERTAINLY TRUE</w:t>
      </w:r>
    </w:p>
    <w:p w14:paraId="62015FBC" w14:textId="77777777" w:rsidR="00A3719F" w:rsidRDefault="00A3719F" w:rsidP="00C126BD">
      <w:pPr>
        <w:pStyle w:val="Standard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right" w:pos="10800"/>
        </w:tabs>
        <w:rPr>
          <w:rFonts w:ascii="Georgia" w:hAnsi="Georgia" w:cs="Georgia"/>
        </w:rPr>
      </w:pPr>
    </w:p>
    <w:p w14:paraId="6758D248" w14:textId="77777777" w:rsidR="00A3719F" w:rsidRDefault="00A3719F" w:rsidP="00C126BD">
      <w:pPr>
        <w:pStyle w:val="Standard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right" w:pos="10800"/>
        </w:tabs>
        <w:rPr>
          <w:rFonts w:ascii="Georgia" w:hAnsi="Georgia" w:cs="Georgia"/>
        </w:rPr>
      </w:pPr>
    </w:p>
    <w:p w14:paraId="5D1DC626" w14:textId="77777777" w:rsidR="00A3719F" w:rsidRDefault="00A3719F" w:rsidP="00C126BD">
      <w:pPr>
        <w:pStyle w:val="Standard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right" w:pos="10800"/>
        </w:tabs>
        <w:rPr>
          <w:rFonts w:ascii="Georgia" w:hAnsi="Georgia" w:cs="Georgia"/>
        </w:rPr>
      </w:pPr>
    </w:p>
    <w:p w14:paraId="058AE42A" w14:textId="739EECEF" w:rsidR="00A3719F" w:rsidRPr="00F34930" w:rsidRDefault="00A3719F" w:rsidP="00A3719F">
      <w:pPr>
        <w:pStyle w:val="Standard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right" w:pos="10800"/>
        </w:tabs>
        <w:rPr>
          <w:rFonts w:ascii="Georgia" w:hAnsi="Georgia" w:cs="Georgia"/>
        </w:rPr>
      </w:pPr>
      <w:r w:rsidRPr="00A3719F">
        <w:rPr>
          <w:rFonts w:ascii="Georgia" w:hAnsi="Georgia" w:cs="Georgia"/>
        </w:rPr>
        <w:t>*</w:t>
      </w:r>
      <w:r>
        <w:rPr>
          <w:rFonts w:ascii="Georgia" w:hAnsi="Georgia" w:cs="Georgia"/>
        </w:rPr>
        <w:t xml:space="preserve"> New feature coming next month </w:t>
      </w:r>
      <w:r w:rsidR="00F678E6">
        <w:rPr>
          <w:rFonts w:ascii="Georgia" w:hAnsi="Georgia" w:cs="Georgia"/>
        </w:rPr>
        <w:t>–</w:t>
      </w:r>
      <w:r>
        <w:rPr>
          <w:rFonts w:ascii="Georgia" w:hAnsi="Georgia" w:cs="Georgia"/>
        </w:rPr>
        <w:t xml:space="preserve"> </w:t>
      </w:r>
      <w:r w:rsidR="008725CB">
        <w:rPr>
          <w:rFonts w:ascii="Georgia" w:hAnsi="Georgia" w:cs="Georgia"/>
        </w:rPr>
        <w:t>“My history as a Lutheran”  aka “How/Why I became a Lutheran</w:t>
      </w:r>
      <w:r w:rsidR="00C14B54">
        <w:rPr>
          <w:rFonts w:ascii="Georgia" w:hAnsi="Georgia" w:cs="Georgia"/>
        </w:rPr>
        <w:t>”</w:t>
      </w:r>
    </w:p>
    <w:sectPr w:rsidR="00A3719F" w:rsidRPr="00F34930">
      <w:pgSz w:w="12240" w:h="15840"/>
      <w:pgMar w:top="720" w:right="720" w:bottom="576" w:left="7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0BE493" w14:textId="77777777" w:rsidR="00753A87" w:rsidRDefault="00753A87">
      <w:r>
        <w:separator/>
      </w:r>
    </w:p>
  </w:endnote>
  <w:endnote w:type="continuationSeparator" w:id="0">
    <w:p w14:paraId="2AF4B2AA" w14:textId="77777777" w:rsidR="00753A87" w:rsidRDefault="00753A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WenQuanYi Micro Hei">
    <w:altName w:val="Calibri"/>
    <w:charset w:val="00"/>
    <w:family w:val="auto"/>
    <w:pitch w:val="variable"/>
  </w:font>
  <w:font w:name="Lohit Devanagari">
    <w:altName w:val="Calibri"/>
    <w:charset w:val="00"/>
    <w:family w:val="auto"/>
    <w:pitch w:val="variable"/>
  </w:font>
  <w:font w:name="Liberation Sans">
    <w:charset w:val="00"/>
    <w:family w:val="swiss"/>
    <w:pitch w:val="variable"/>
  </w:font>
  <w:font w:name="SimSun, ËÎÌå">
    <w:charset w:val="00"/>
    <w:family w:val="auto"/>
    <w:pitch w:val="variable"/>
  </w:font>
  <w:font w:name="Arial Narrow"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OpenSymbol">
    <w:charset w:val="02"/>
    <w:family w:val="auto"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oudyOlSt BT">
    <w:altName w:val="Cambria"/>
    <w:charset w:val="00"/>
    <w:family w:val="roman"/>
    <w:pitch w:val="variable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B92F64" w14:textId="77777777" w:rsidR="00753A87" w:rsidRDefault="00753A87">
      <w:r>
        <w:rPr>
          <w:color w:val="000000"/>
        </w:rPr>
        <w:separator/>
      </w:r>
    </w:p>
  </w:footnote>
  <w:footnote w:type="continuationSeparator" w:id="0">
    <w:p w14:paraId="55E86386" w14:textId="77777777" w:rsidR="00753A87" w:rsidRDefault="00753A8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1" type="#_x0000_t75" style="width:11.25pt;height:11.25pt" o:bullet="t">
        <v:imagedata r:id="rId1" o:title=""/>
      </v:shape>
    </w:pict>
  </w:numPicBullet>
  <w:abstractNum w:abstractNumId="0" w15:restartNumberingAfterBreak="0">
    <w:nsid w:val="0D1A49FE"/>
    <w:multiLevelType w:val="multilevel"/>
    <w:tmpl w:val="AD68FBCA"/>
    <w:styleLink w:val="WW8Num3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 w:cs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 w:cs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 w:cs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 w:cs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  <w:sz w:val="20"/>
      </w:rPr>
    </w:lvl>
  </w:abstractNum>
  <w:abstractNum w:abstractNumId="1" w15:restartNumberingAfterBreak="0">
    <w:nsid w:val="0F6A7613"/>
    <w:multiLevelType w:val="multilevel"/>
    <w:tmpl w:val="13C26872"/>
    <w:styleLink w:val="WW8Num19"/>
    <w:lvl w:ilvl="0">
      <w:numFmt w:val="bullet"/>
      <w:lvlText w:val=""/>
      <w:lvlJc w:val="left"/>
      <w:pPr>
        <w:ind w:left="660" w:hanging="360"/>
      </w:pPr>
      <w:rPr>
        <w:rFonts w:ascii="Symbol" w:eastAsia="Times New Roman" w:hAnsi="Symbol" w:cs="Times New Roman"/>
      </w:rPr>
    </w:lvl>
    <w:lvl w:ilvl="1">
      <w:numFmt w:val="bullet"/>
      <w:lvlText w:val="o"/>
      <w:lvlJc w:val="left"/>
      <w:pPr>
        <w:ind w:left="13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0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2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5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26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498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20" w:hanging="360"/>
      </w:pPr>
      <w:rPr>
        <w:rFonts w:ascii="Wingdings" w:hAnsi="Wingdings" w:cs="Wingdings"/>
      </w:rPr>
    </w:lvl>
  </w:abstractNum>
  <w:abstractNum w:abstractNumId="2" w15:restartNumberingAfterBreak="0">
    <w:nsid w:val="106E0C08"/>
    <w:multiLevelType w:val="multilevel"/>
    <w:tmpl w:val="889E920C"/>
    <w:styleLink w:val="WW8Num17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 w:cs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 w:cs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 w:cs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 w:cs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  <w:sz w:val="20"/>
      </w:rPr>
    </w:lvl>
  </w:abstractNum>
  <w:abstractNum w:abstractNumId="3" w15:restartNumberingAfterBreak="0">
    <w:nsid w:val="151B6B44"/>
    <w:multiLevelType w:val="multilevel"/>
    <w:tmpl w:val="9A38F15C"/>
    <w:styleLink w:val="WW8Num13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4" w15:restartNumberingAfterBreak="0">
    <w:nsid w:val="1968503D"/>
    <w:multiLevelType w:val="multilevel"/>
    <w:tmpl w:val="E49E32CC"/>
    <w:styleLink w:val="WW8Num2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 w:cs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 w:cs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 w:cs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 w:cs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  <w:sz w:val="20"/>
      </w:rPr>
    </w:lvl>
  </w:abstractNum>
  <w:abstractNum w:abstractNumId="5" w15:restartNumberingAfterBreak="0">
    <w:nsid w:val="22106E04"/>
    <w:multiLevelType w:val="multilevel"/>
    <w:tmpl w:val="D9F89A34"/>
    <w:styleLink w:val="WW8Num20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 w:cs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 w:cs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 w:cs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 w:cs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  <w:sz w:val="20"/>
      </w:rPr>
    </w:lvl>
  </w:abstractNum>
  <w:abstractNum w:abstractNumId="6" w15:restartNumberingAfterBreak="0">
    <w:nsid w:val="265009DA"/>
    <w:multiLevelType w:val="multilevel"/>
    <w:tmpl w:val="3F2E3C70"/>
    <w:styleLink w:val="WW8Num18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 w:cs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 w:cs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 w:cs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 w:cs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  <w:sz w:val="20"/>
      </w:rPr>
    </w:lvl>
  </w:abstractNum>
  <w:abstractNum w:abstractNumId="7" w15:restartNumberingAfterBreak="0">
    <w:nsid w:val="2AD60C6C"/>
    <w:multiLevelType w:val="multilevel"/>
    <w:tmpl w:val="6E0C4036"/>
    <w:styleLink w:val="WW8Num8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8" w15:restartNumberingAfterBreak="0">
    <w:nsid w:val="2DAC6482"/>
    <w:multiLevelType w:val="multilevel"/>
    <w:tmpl w:val="4D123E3E"/>
    <w:styleLink w:val="WW8Num1"/>
    <w:lvl w:ilvl="0">
      <w:start w:val="1"/>
      <w:numFmt w:val="decimal"/>
      <w:lvlText w:val="%1."/>
      <w:lvlJc w:val="left"/>
      <w:pPr>
        <w:ind w:left="720" w:hanging="360"/>
      </w:pPr>
      <w:rPr>
        <w:rFonts w:ascii="Verdana" w:eastAsia="Times New Roman" w:hAnsi="Verdana" w:cs="Times New Roman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" w15:restartNumberingAfterBreak="0">
    <w:nsid w:val="33155FCC"/>
    <w:multiLevelType w:val="multilevel"/>
    <w:tmpl w:val="CC16EC38"/>
    <w:styleLink w:val="WW8Num21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 w:cs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 w:cs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 w:cs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 w:cs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  <w:sz w:val="20"/>
      </w:rPr>
    </w:lvl>
  </w:abstractNum>
  <w:abstractNum w:abstractNumId="10" w15:restartNumberingAfterBreak="0">
    <w:nsid w:val="37045A02"/>
    <w:multiLevelType w:val="multilevel"/>
    <w:tmpl w:val="958EF350"/>
    <w:styleLink w:val="WW8Num5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 w:cs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 w:cs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 w:cs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 w:cs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  <w:sz w:val="20"/>
      </w:rPr>
    </w:lvl>
  </w:abstractNum>
  <w:abstractNum w:abstractNumId="11" w15:restartNumberingAfterBreak="0">
    <w:nsid w:val="39B638E2"/>
    <w:multiLevelType w:val="multilevel"/>
    <w:tmpl w:val="CB447D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9D909BD"/>
    <w:multiLevelType w:val="multilevel"/>
    <w:tmpl w:val="7B12E8D0"/>
    <w:styleLink w:val="WW8Num16"/>
    <w:lvl w:ilvl="0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13" w15:restartNumberingAfterBreak="0">
    <w:nsid w:val="480363B1"/>
    <w:multiLevelType w:val="hybridMultilevel"/>
    <w:tmpl w:val="481E2CF2"/>
    <w:lvl w:ilvl="0" w:tplc="12140766">
      <w:numFmt w:val="bullet"/>
      <w:lvlText w:val=""/>
      <w:lvlJc w:val="left"/>
      <w:pPr>
        <w:ind w:left="720" w:hanging="360"/>
      </w:pPr>
      <w:rPr>
        <w:rFonts w:ascii="Symbol" w:eastAsia="Times New Roman" w:hAnsi="Symbol" w:cs="Georgi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0A76519"/>
    <w:multiLevelType w:val="multilevel"/>
    <w:tmpl w:val="84261568"/>
    <w:styleLink w:val="WW8Num11"/>
    <w:lvl w:ilvl="0">
      <w:numFmt w:val="bullet"/>
      <w:lvlText w:val="-"/>
      <w:lvlJc w:val="left"/>
      <w:pPr>
        <w:ind w:left="1800" w:hanging="360"/>
      </w:pPr>
      <w:rPr>
        <w:rFonts w:ascii="Arial" w:eastAsia="Times New Roman" w:hAnsi="Arial" w:cs="Arial"/>
      </w:rPr>
    </w:lvl>
    <w:lvl w:ilvl="1">
      <w:numFmt w:val="bullet"/>
      <w:lvlText w:val="o"/>
      <w:lvlJc w:val="left"/>
      <w:pPr>
        <w:ind w:left="252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324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396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468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40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612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684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560" w:hanging="360"/>
      </w:pPr>
      <w:rPr>
        <w:rFonts w:ascii="Wingdings" w:hAnsi="Wingdings" w:cs="Wingdings"/>
      </w:rPr>
    </w:lvl>
  </w:abstractNum>
  <w:abstractNum w:abstractNumId="15" w15:restartNumberingAfterBreak="0">
    <w:nsid w:val="51CB12F4"/>
    <w:multiLevelType w:val="hybridMultilevel"/>
    <w:tmpl w:val="CDD055D4"/>
    <w:lvl w:ilvl="0" w:tplc="649087F2">
      <w:numFmt w:val="bullet"/>
      <w:lvlText w:val=""/>
      <w:lvlJc w:val="left"/>
      <w:pPr>
        <w:ind w:left="720" w:hanging="360"/>
      </w:pPr>
      <w:rPr>
        <w:rFonts w:ascii="Symbol" w:eastAsia="Times New Roman" w:hAnsi="Symbol" w:cs="Georgi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3C61728"/>
    <w:multiLevelType w:val="multilevel"/>
    <w:tmpl w:val="3A92846C"/>
    <w:styleLink w:val="WW8Num10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17" w15:restartNumberingAfterBreak="0">
    <w:nsid w:val="596B1530"/>
    <w:multiLevelType w:val="multilevel"/>
    <w:tmpl w:val="EF1A438C"/>
    <w:styleLink w:val="WW8Num9"/>
    <w:lvl w:ilvl="0">
      <w:numFmt w:val="bullet"/>
      <w:lvlText w:val="-"/>
      <w:lvlJc w:val="left"/>
      <w:pPr>
        <w:ind w:left="600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132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04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76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48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20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492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64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360" w:hanging="360"/>
      </w:pPr>
      <w:rPr>
        <w:rFonts w:ascii="Wingdings" w:hAnsi="Wingdings" w:cs="Wingdings"/>
      </w:rPr>
    </w:lvl>
  </w:abstractNum>
  <w:abstractNum w:abstractNumId="18" w15:restartNumberingAfterBreak="0">
    <w:nsid w:val="5AB22145"/>
    <w:multiLevelType w:val="multilevel"/>
    <w:tmpl w:val="FAAA01F4"/>
    <w:styleLink w:val="WW8Num12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 w:cs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 w:cs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 w:cs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 w:cs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  <w:sz w:val="20"/>
      </w:rPr>
    </w:lvl>
  </w:abstractNum>
  <w:abstractNum w:abstractNumId="19" w15:restartNumberingAfterBreak="0">
    <w:nsid w:val="6A463B4A"/>
    <w:multiLevelType w:val="hybridMultilevel"/>
    <w:tmpl w:val="55B2E9BC"/>
    <w:lvl w:ilvl="0" w:tplc="D132F59E">
      <w:numFmt w:val="bullet"/>
      <w:lvlText w:val=""/>
      <w:lvlJc w:val="left"/>
      <w:pPr>
        <w:ind w:left="720" w:hanging="360"/>
      </w:pPr>
      <w:rPr>
        <w:rFonts w:ascii="Symbol" w:eastAsia="Times New Roman" w:hAnsi="Symbol" w:cs="Georgi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AC37D23"/>
    <w:multiLevelType w:val="multilevel"/>
    <w:tmpl w:val="FED0F8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0AA0BAE"/>
    <w:multiLevelType w:val="multilevel"/>
    <w:tmpl w:val="6EA08A26"/>
    <w:styleLink w:val="WW8Num15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 w:cs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 w:cs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 w:cs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 w:cs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  <w:sz w:val="20"/>
      </w:rPr>
    </w:lvl>
  </w:abstractNum>
  <w:abstractNum w:abstractNumId="22" w15:restartNumberingAfterBreak="0">
    <w:nsid w:val="76027C95"/>
    <w:multiLevelType w:val="multilevel"/>
    <w:tmpl w:val="591271AC"/>
    <w:styleLink w:val="WW8Num7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23" w15:restartNumberingAfterBreak="0">
    <w:nsid w:val="773C0C8A"/>
    <w:multiLevelType w:val="multilevel"/>
    <w:tmpl w:val="7B0016E6"/>
    <w:styleLink w:val="WW8Num14"/>
    <w:lvl w:ilvl="0">
      <w:numFmt w:val="bullet"/>
      <w:lvlText w:val=""/>
      <w:lvlPicBulletId w:val="0"/>
      <w:lvlJc w:val="left"/>
      <w:pPr>
        <w:ind w:left="1440" w:hanging="360"/>
      </w:pPr>
      <w:rPr>
        <w:rFonts w:hAnsi="Symbol" w:hint="default"/>
        <w:sz w:val="17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 w:cs="Wingdings"/>
      </w:rPr>
    </w:lvl>
  </w:abstractNum>
  <w:abstractNum w:abstractNumId="24" w15:restartNumberingAfterBreak="0">
    <w:nsid w:val="7BBE077F"/>
    <w:multiLevelType w:val="multilevel"/>
    <w:tmpl w:val="65F4E05A"/>
    <w:styleLink w:val="WW8Num4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 w:cs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 w:cs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 w:cs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 w:cs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  <w:sz w:val="20"/>
      </w:rPr>
    </w:lvl>
  </w:abstractNum>
  <w:abstractNum w:abstractNumId="25" w15:restartNumberingAfterBreak="0">
    <w:nsid w:val="7E3E6CC7"/>
    <w:multiLevelType w:val="multilevel"/>
    <w:tmpl w:val="9DA2DB5C"/>
    <w:styleLink w:val="WW8Num6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num w:numId="1" w16cid:durableId="601456388">
    <w:abstractNumId w:val="8"/>
  </w:num>
  <w:num w:numId="2" w16cid:durableId="783380731">
    <w:abstractNumId w:val="4"/>
  </w:num>
  <w:num w:numId="3" w16cid:durableId="1286152630">
    <w:abstractNumId w:val="0"/>
  </w:num>
  <w:num w:numId="4" w16cid:durableId="318391909">
    <w:abstractNumId w:val="24"/>
  </w:num>
  <w:num w:numId="5" w16cid:durableId="1249924401">
    <w:abstractNumId w:val="10"/>
  </w:num>
  <w:num w:numId="6" w16cid:durableId="1199590972">
    <w:abstractNumId w:val="25"/>
  </w:num>
  <w:num w:numId="7" w16cid:durableId="1417239526">
    <w:abstractNumId w:val="22"/>
  </w:num>
  <w:num w:numId="8" w16cid:durableId="358706579">
    <w:abstractNumId w:val="7"/>
  </w:num>
  <w:num w:numId="9" w16cid:durableId="1186141880">
    <w:abstractNumId w:val="17"/>
  </w:num>
  <w:num w:numId="10" w16cid:durableId="444156034">
    <w:abstractNumId w:val="16"/>
  </w:num>
  <w:num w:numId="11" w16cid:durableId="32537365">
    <w:abstractNumId w:val="14"/>
  </w:num>
  <w:num w:numId="12" w16cid:durableId="235559327">
    <w:abstractNumId w:val="18"/>
  </w:num>
  <w:num w:numId="13" w16cid:durableId="1670712900">
    <w:abstractNumId w:val="3"/>
  </w:num>
  <w:num w:numId="14" w16cid:durableId="854806644">
    <w:abstractNumId w:val="23"/>
  </w:num>
  <w:num w:numId="15" w16cid:durableId="486896292">
    <w:abstractNumId w:val="21"/>
  </w:num>
  <w:num w:numId="16" w16cid:durableId="1084062396">
    <w:abstractNumId w:val="12"/>
  </w:num>
  <w:num w:numId="17" w16cid:durableId="1539929349">
    <w:abstractNumId w:val="2"/>
  </w:num>
  <w:num w:numId="18" w16cid:durableId="545681717">
    <w:abstractNumId w:val="6"/>
  </w:num>
  <w:num w:numId="19" w16cid:durableId="2098558097">
    <w:abstractNumId w:val="1"/>
  </w:num>
  <w:num w:numId="20" w16cid:durableId="511574401">
    <w:abstractNumId w:val="5"/>
  </w:num>
  <w:num w:numId="21" w16cid:durableId="1396853226">
    <w:abstractNumId w:val="9"/>
  </w:num>
  <w:num w:numId="22" w16cid:durableId="1482305219">
    <w:abstractNumId w:val="11"/>
  </w:num>
  <w:num w:numId="23" w16cid:durableId="1269967047">
    <w:abstractNumId w:val="20"/>
  </w:num>
  <w:num w:numId="24" w16cid:durableId="1676952199">
    <w:abstractNumId w:val="13"/>
  </w:num>
  <w:num w:numId="25" w16cid:durableId="1807308089">
    <w:abstractNumId w:val="15"/>
  </w:num>
  <w:num w:numId="26" w16cid:durableId="1480221111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0E2F"/>
    <w:rsid w:val="00000750"/>
    <w:rsid w:val="00000A22"/>
    <w:rsid w:val="000016C0"/>
    <w:rsid w:val="00001CD0"/>
    <w:rsid w:val="00003BDA"/>
    <w:rsid w:val="0000742F"/>
    <w:rsid w:val="00034F28"/>
    <w:rsid w:val="00040361"/>
    <w:rsid w:val="000478AD"/>
    <w:rsid w:val="0005077C"/>
    <w:rsid w:val="00051695"/>
    <w:rsid w:val="00056D4B"/>
    <w:rsid w:val="00057EDF"/>
    <w:rsid w:val="00062194"/>
    <w:rsid w:val="00064D37"/>
    <w:rsid w:val="00065987"/>
    <w:rsid w:val="00073F10"/>
    <w:rsid w:val="00074239"/>
    <w:rsid w:val="000777B9"/>
    <w:rsid w:val="00081A60"/>
    <w:rsid w:val="00087325"/>
    <w:rsid w:val="0009698E"/>
    <w:rsid w:val="00097DC1"/>
    <w:rsid w:val="00097F4E"/>
    <w:rsid w:val="000A35F5"/>
    <w:rsid w:val="000B1F61"/>
    <w:rsid w:val="000B2AC2"/>
    <w:rsid w:val="000B3DD7"/>
    <w:rsid w:val="000B755F"/>
    <w:rsid w:val="000C07FE"/>
    <w:rsid w:val="000C7743"/>
    <w:rsid w:val="000D01D1"/>
    <w:rsid w:val="000E1A15"/>
    <w:rsid w:val="000E284F"/>
    <w:rsid w:val="000E4489"/>
    <w:rsid w:val="000E7292"/>
    <w:rsid w:val="001055B1"/>
    <w:rsid w:val="00111D10"/>
    <w:rsid w:val="0011774F"/>
    <w:rsid w:val="001238F3"/>
    <w:rsid w:val="00131FBB"/>
    <w:rsid w:val="001324AC"/>
    <w:rsid w:val="00141B07"/>
    <w:rsid w:val="001441AB"/>
    <w:rsid w:val="00161DDB"/>
    <w:rsid w:val="00161F73"/>
    <w:rsid w:val="00181A4F"/>
    <w:rsid w:val="001852BC"/>
    <w:rsid w:val="00186FFA"/>
    <w:rsid w:val="001939C8"/>
    <w:rsid w:val="001960E9"/>
    <w:rsid w:val="001A05FA"/>
    <w:rsid w:val="001A1D37"/>
    <w:rsid w:val="001B4EF7"/>
    <w:rsid w:val="001C1FD0"/>
    <w:rsid w:val="001C58F5"/>
    <w:rsid w:val="001E29CA"/>
    <w:rsid w:val="001F1DC1"/>
    <w:rsid w:val="002000C7"/>
    <w:rsid w:val="00200FBD"/>
    <w:rsid w:val="0021056E"/>
    <w:rsid w:val="00215524"/>
    <w:rsid w:val="0021592B"/>
    <w:rsid w:val="002163B4"/>
    <w:rsid w:val="002309FA"/>
    <w:rsid w:val="00230CCD"/>
    <w:rsid w:val="00250FEE"/>
    <w:rsid w:val="00273E6F"/>
    <w:rsid w:val="00277A3E"/>
    <w:rsid w:val="00284589"/>
    <w:rsid w:val="00297C3E"/>
    <w:rsid w:val="002A561A"/>
    <w:rsid w:val="002A6ADC"/>
    <w:rsid w:val="002C1814"/>
    <w:rsid w:val="002C31BC"/>
    <w:rsid w:val="002D17A6"/>
    <w:rsid w:val="002D1A5E"/>
    <w:rsid w:val="002D29BD"/>
    <w:rsid w:val="002D2CE6"/>
    <w:rsid w:val="002E14B1"/>
    <w:rsid w:val="002E4DAC"/>
    <w:rsid w:val="002E7696"/>
    <w:rsid w:val="002F0071"/>
    <w:rsid w:val="00302549"/>
    <w:rsid w:val="0031239E"/>
    <w:rsid w:val="00323A55"/>
    <w:rsid w:val="0033129F"/>
    <w:rsid w:val="00333D35"/>
    <w:rsid w:val="00353A90"/>
    <w:rsid w:val="0035403A"/>
    <w:rsid w:val="003614A2"/>
    <w:rsid w:val="00363CF0"/>
    <w:rsid w:val="003661DB"/>
    <w:rsid w:val="0037394C"/>
    <w:rsid w:val="003847E6"/>
    <w:rsid w:val="003927FF"/>
    <w:rsid w:val="00393476"/>
    <w:rsid w:val="00395DEE"/>
    <w:rsid w:val="003A0BC4"/>
    <w:rsid w:val="003A53A5"/>
    <w:rsid w:val="003B2571"/>
    <w:rsid w:val="003C15BA"/>
    <w:rsid w:val="003C46E0"/>
    <w:rsid w:val="003E3FE8"/>
    <w:rsid w:val="003E4501"/>
    <w:rsid w:val="003F0834"/>
    <w:rsid w:val="003F3993"/>
    <w:rsid w:val="003F5DE4"/>
    <w:rsid w:val="00403262"/>
    <w:rsid w:val="0041107F"/>
    <w:rsid w:val="00412F6F"/>
    <w:rsid w:val="00424407"/>
    <w:rsid w:val="00434AF3"/>
    <w:rsid w:val="004516D0"/>
    <w:rsid w:val="00457A57"/>
    <w:rsid w:val="0047372B"/>
    <w:rsid w:val="00473EF8"/>
    <w:rsid w:val="00474CAF"/>
    <w:rsid w:val="004776A0"/>
    <w:rsid w:val="004A1C93"/>
    <w:rsid w:val="004C073A"/>
    <w:rsid w:val="004C64DE"/>
    <w:rsid w:val="004E2C82"/>
    <w:rsid w:val="004E2D71"/>
    <w:rsid w:val="004E560C"/>
    <w:rsid w:val="004E69C1"/>
    <w:rsid w:val="004F053B"/>
    <w:rsid w:val="004F3B68"/>
    <w:rsid w:val="004F4A9F"/>
    <w:rsid w:val="004F7E27"/>
    <w:rsid w:val="00500327"/>
    <w:rsid w:val="00506ACB"/>
    <w:rsid w:val="00506C13"/>
    <w:rsid w:val="005079A8"/>
    <w:rsid w:val="00513725"/>
    <w:rsid w:val="00520418"/>
    <w:rsid w:val="0055617A"/>
    <w:rsid w:val="00566187"/>
    <w:rsid w:val="00574DD0"/>
    <w:rsid w:val="005773CC"/>
    <w:rsid w:val="0058407D"/>
    <w:rsid w:val="00591A64"/>
    <w:rsid w:val="00593CF0"/>
    <w:rsid w:val="005A49B8"/>
    <w:rsid w:val="005A7D00"/>
    <w:rsid w:val="005B2731"/>
    <w:rsid w:val="005B35A1"/>
    <w:rsid w:val="005B637F"/>
    <w:rsid w:val="005B67A1"/>
    <w:rsid w:val="005B6F6C"/>
    <w:rsid w:val="005B77FB"/>
    <w:rsid w:val="005C0750"/>
    <w:rsid w:val="005C456C"/>
    <w:rsid w:val="005D4C48"/>
    <w:rsid w:val="005D681E"/>
    <w:rsid w:val="005D7439"/>
    <w:rsid w:val="005E5ADB"/>
    <w:rsid w:val="005F5AA4"/>
    <w:rsid w:val="00610635"/>
    <w:rsid w:val="00610709"/>
    <w:rsid w:val="006156DA"/>
    <w:rsid w:val="0062669B"/>
    <w:rsid w:val="00641686"/>
    <w:rsid w:val="006455A3"/>
    <w:rsid w:val="00646899"/>
    <w:rsid w:val="00657B3A"/>
    <w:rsid w:val="00673BE8"/>
    <w:rsid w:val="00686D18"/>
    <w:rsid w:val="00695A61"/>
    <w:rsid w:val="006A6E3A"/>
    <w:rsid w:val="006B0FB4"/>
    <w:rsid w:val="006B7617"/>
    <w:rsid w:val="006C107B"/>
    <w:rsid w:val="006C2DA0"/>
    <w:rsid w:val="006D2036"/>
    <w:rsid w:val="006D45CA"/>
    <w:rsid w:val="006D68E4"/>
    <w:rsid w:val="006E0FBC"/>
    <w:rsid w:val="006E7180"/>
    <w:rsid w:val="00704459"/>
    <w:rsid w:val="00707C99"/>
    <w:rsid w:val="00716194"/>
    <w:rsid w:val="007171F4"/>
    <w:rsid w:val="00746B39"/>
    <w:rsid w:val="00753A87"/>
    <w:rsid w:val="0075560F"/>
    <w:rsid w:val="00770492"/>
    <w:rsid w:val="00772F0A"/>
    <w:rsid w:val="007753FC"/>
    <w:rsid w:val="00777D60"/>
    <w:rsid w:val="00780582"/>
    <w:rsid w:val="00780E2F"/>
    <w:rsid w:val="00781562"/>
    <w:rsid w:val="0079449C"/>
    <w:rsid w:val="00796487"/>
    <w:rsid w:val="007C787C"/>
    <w:rsid w:val="007D0CA5"/>
    <w:rsid w:val="007E3A64"/>
    <w:rsid w:val="007E4193"/>
    <w:rsid w:val="007E66A4"/>
    <w:rsid w:val="007F1623"/>
    <w:rsid w:val="007F3804"/>
    <w:rsid w:val="007F6E65"/>
    <w:rsid w:val="00803F6C"/>
    <w:rsid w:val="00813BC9"/>
    <w:rsid w:val="008157B8"/>
    <w:rsid w:val="00815F04"/>
    <w:rsid w:val="0082018C"/>
    <w:rsid w:val="00821D1D"/>
    <w:rsid w:val="00825477"/>
    <w:rsid w:val="00834286"/>
    <w:rsid w:val="00842F64"/>
    <w:rsid w:val="008502C4"/>
    <w:rsid w:val="0085391F"/>
    <w:rsid w:val="0086116C"/>
    <w:rsid w:val="0087198E"/>
    <w:rsid w:val="008725CB"/>
    <w:rsid w:val="0087311A"/>
    <w:rsid w:val="008745A7"/>
    <w:rsid w:val="00880E0F"/>
    <w:rsid w:val="00890A78"/>
    <w:rsid w:val="008914A6"/>
    <w:rsid w:val="00892DC4"/>
    <w:rsid w:val="0089328E"/>
    <w:rsid w:val="008974EF"/>
    <w:rsid w:val="008A2BC5"/>
    <w:rsid w:val="008A6494"/>
    <w:rsid w:val="008B0B8B"/>
    <w:rsid w:val="008B3505"/>
    <w:rsid w:val="008B6AE7"/>
    <w:rsid w:val="008C2872"/>
    <w:rsid w:val="008C3752"/>
    <w:rsid w:val="008C4E23"/>
    <w:rsid w:val="008E5547"/>
    <w:rsid w:val="008F41C8"/>
    <w:rsid w:val="00902BE0"/>
    <w:rsid w:val="009120D8"/>
    <w:rsid w:val="00912FFD"/>
    <w:rsid w:val="00926E70"/>
    <w:rsid w:val="009417FB"/>
    <w:rsid w:val="00954E52"/>
    <w:rsid w:val="009558A7"/>
    <w:rsid w:val="00955FEF"/>
    <w:rsid w:val="00956E15"/>
    <w:rsid w:val="00964DAC"/>
    <w:rsid w:val="00965160"/>
    <w:rsid w:val="0097606A"/>
    <w:rsid w:val="00976551"/>
    <w:rsid w:val="0099491A"/>
    <w:rsid w:val="0099775A"/>
    <w:rsid w:val="009A47FF"/>
    <w:rsid w:val="009B0565"/>
    <w:rsid w:val="009C2A02"/>
    <w:rsid w:val="009C2C36"/>
    <w:rsid w:val="009C6C53"/>
    <w:rsid w:val="009C7C3D"/>
    <w:rsid w:val="009D51C5"/>
    <w:rsid w:val="009D75D5"/>
    <w:rsid w:val="009D7714"/>
    <w:rsid w:val="009E3829"/>
    <w:rsid w:val="009F446C"/>
    <w:rsid w:val="009F63F6"/>
    <w:rsid w:val="00A02174"/>
    <w:rsid w:val="00A031FF"/>
    <w:rsid w:val="00A05117"/>
    <w:rsid w:val="00A056E1"/>
    <w:rsid w:val="00A069DE"/>
    <w:rsid w:val="00A210B6"/>
    <w:rsid w:val="00A272BD"/>
    <w:rsid w:val="00A3719F"/>
    <w:rsid w:val="00A54470"/>
    <w:rsid w:val="00A61375"/>
    <w:rsid w:val="00A66912"/>
    <w:rsid w:val="00A7568F"/>
    <w:rsid w:val="00A800B9"/>
    <w:rsid w:val="00A82FCD"/>
    <w:rsid w:val="00A94BB3"/>
    <w:rsid w:val="00AD0A94"/>
    <w:rsid w:val="00AD78ED"/>
    <w:rsid w:val="00AF5880"/>
    <w:rsid w:val="00AF591C"/>
    <w:rsid w:val="00B04603"/>
    <w:rsid w:val="00B14A2E"/>
    <w:rsid w:val="00B31438"/>
    <w:rsid w:val="00B319FB"/>
    <w:rsid w:val="00B33AF9"/>
    <w:rsid w:val="00B36016"/>
    <w:rsid w:val="00B37080"/>
    <w:rsid w:val="00B417E9"/>
    <w:rsid w:val="00B462E3"/>
    <w:rsid w:val="00B46709"/>
    <w:rsid w:val="00B52B2D"/>
    <w:rsid w:val="00B55936"/>
    <w:rsid w:val="00B71F65"/>
    <w:rsid w:val="00B74BE2"/>
    <w:rsid w:val="00B9691A"/>
    <w:rsid w:val="00BA0A36"/>
    <w:rsid w:val="00BA4239"/>
    <w:rsid w:val="00BB2C03"/>
    <w:rsid w:val="00BB492A"/>
    <w:rsid w:val="00BB496D"/>
    <w:rsid w:val="00BC6DC5"/>
    <w:rsid w:val="00BD294C"/>
    <w:rsid w:val="00BD3DC8"/>
    <w:rsid w:val="00BE1872"/>
    <w:rsid w:val="00BE2B5E"/>
    <w:rsid w:val="00BE4C2C"/>
    <w:rsid w:val="00BF26F7"/>
    <w:rsid w:val="00BF78D2"/>
    <w:rsid w:val="00C00831"/>
    <w:rsid w:val="00C05BF4"/>
    <w:rsid w:val="00C126BD"/>
    <w:rsid w:val="00C138BD"/>
    <w:rsid w:val="00C14329"/>
    <w:rsid w:val="00C14B54"/>
    <w:rsid w:val="00C24858"/>
    <w:rsid w:val="00C271E7"/>
    <w:rsid w:val="00C272D1"/>
    <w:rsid w:val="00C3084C"/>
    <w:rsid w:val="00C34B55"/>
    <w:rsid w:val="00C42ACD"/>
    <w:rsid w:val="00C468EA"/>
    <w:rsid w:val="00C46CC8"/>
    <w:rsid w:val="00C51F7B"/>
    <w:rsid w:val="00C558C3"/>
    <w:rsid w:val="00C81D9A"/>
    <w:rsid w:val="00C871E9"/>
    <w:rsid w:val="00C91C4C"/>
    <w:rsid w:val="00C91CEB"/>
    <w:rsid w:val="00C94286"/>
    <w:rsid w:val="00C9507E"/>
    <w:rsid w:val="00C9666E"/>
    <w:rsid w:val="00CB0CA6"/>
    <w:rsid w:val="00CB228D"/>
    <w:rsid w:val="00CC66CE"/>
    <w:rsid w:val="00CD3292"/>
    <w:rsid w:val="00CE03AF"/>
    <w:rsid w:val="00CE1085"/>
    <w:rsid w:val="00CE62DF"/>
    <w:rsid w:val="00CE6F4C"/>
    <w:rsid w:val="00CF0868"/>
    <w:rsid w:val="00CF465C"/>
    <w:rsid w:val="00D14016"/>
    <w:rsid w:val="00D3138D"/>
    <w:rsid w:val="00D31684"/>
    <w:rsid w:val="00D32D14"/>
    <w:rsid w:val="00D36CA6"/>
    <w:rsid w:val="00D403C2"/>
    <w:rsid w:val="00D40837"/>
    <w:rsid w:val="00D4414F"/>
    <w:rsid w:val="00D52D96"/>
    <w:rsid w:val="00D62F25"/>
    <w:rsid w:val="00D64D50"/>
    <w:rsid w:val="00D66173"/>
    <w:rsid w:val="00D66D2F"/>
    <w:rsid w:val="00D66F3E"/>
    <w:rsid w:val="00D76ADC"/>
    <w:rsid w:val="00D81D60"/>
    <w:rsid w:val="00D92E3B"/>
    <w:rsid w:val="00D93224"/>
    <w:rsid w:val="00D96C0F"/>
    <w:rsid w:val="00DB62B1"/>
    <w:rsid w:val="00DB7A68"/>
    <w:rsid w:val="00DC1870"/>
    <w:rsid w:val="00DC2687"/>
    <w:rsid w:val="00DC2EC4"/>
    <w:rsid w:val="00DD6209"/>
    <w:rsid w:val="00DD639B"/>
    <w:rsid w:val="00DE48BA"/>
    <w:rsid w:val="00DF26A1"/>
    <w:rsid w:val="00DF3D39"/>
    <w:rsid w:val="00DF51CE"/>
    <w:rsid w:val="00E0000D"/>
    <w:rsid w:val="00E047FC"/>
    <w:rsid w:val="00E06081"/>
    <w:rsid w:val="00E13F95"/>
    <w:rsid w:val="00E20C08"/>
    <w:rsid w:val="00E26831"/>
    <w:rsid w:val="00E3790E"/>
    <w:rsid w:val="00E52DBF"/>
    <w:rsid w:val="00E53A50"/>
    <w:rsid w:val="00E57C20"/>
    <w:rsid w:val="00E639ED"/>
    <w:rsid w:val="00E7386E"/>
    <w:rsid w:val="00E73DA1"/>
    <w:rsid w:val="00E803F6"/>
    <w:rsid w:val="00E91557"/>
    <w:rsid w:val="00E961B4"/>
    <w:rsid w:val="00EA1CE1"/>
    <w:rsid w:val="00EA4D89"/>
    <w:rsid w:val="00EA761D"/>
    <w:rsid w:val="00EB2B27"/>
    <w:rsid w:val="00EC274D"/>
    <w:rsid w:val="00ED19D3"/>
    <w:rsid w:val="00ED21EA"/>
    <w:rsid w:val="00EE6CFE"/>
    <w:rsid w:val="00EE6E8D"/>
    <w:rsid w:val="00EF5FB1"/>
    <w:rsid w:val="00F14E1F"/>
    <w:rsid w:val="00F162DB"/>
    <w:rsid w:val="00F165BA"/>
    <w:rsid w:val="00F318D0"/>
    <w:rsid w:val="00F34930"/>
    <w:rsid w:val="00F6596F"/>
    <w:rsid w:val="00F678E6"/>
    <w:rsid w:val="00F7283F"/>
    <w:rsid w:val="00F87334"/>
    <w:rsid w:val="00F950D1"/>
    <w:rsid w:val="00F977D7"/>
    <w:rsid w:val="00FB19A2"/>
    <w:rsid w:val="00FB4908"/>
    <w:rsid w:val="00FC27EB"/>
    <w:rsid w:val="00FE2511"/>
    <w:rsid w:val="00FE35CE"/>
    <w:rsid w:val="00FF526D"/>
    <w:rsid w:val="00FF71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51D6E0"/>
  <w15:docId w15:val="{8F1A733F-E866-4891-A7D2-B6E9F9F39C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WenQuanYi Micro Hei" w:hAnsi="Liberation Serif" w:cs="Lohit Devanagari"/>
        <w:kern w:val="3"/>
        <w:sz w:val="24"/>
        <w:szCs w:val="24"/>
        <w:lang w:val="en-US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</w:style>
  <w:style w:type="paragraph" w:styleId="Heading1">
    <w:name w:val="heading 1"/>
    <w:basedOn w:val="Standard"/>
    <w:next w:val="Standard"/>
    <w:uiPriority w:val="9"/>
    <w:qFormat/>
    <w:pPr>
      <w:keepNext/>
      <w:spacing w:before="240" w:after="60"/>
      <w:outlineLvl w:val="0"/>
    </w:pPr>
    <w:rPr>
      <w:rFonts w:ascii="Arial" w:eastAsia="Arial" w:hAnsi="Arial" w:cs="Arial"/>
      <w:b/>
      <w:bCs/>
      <w:sz w:val="32"/>
      <w:szCs w:val="32"/>
    </w:rPr>
  </w:style>
  <w:style w:type="paragraph" w:styleId="Heading3">
    <w:name w:val="heading 3"/>
    <w:basedOn w:val="Standard"/>
    <w:next w:val="Textbody"/>
    <w:uiPriority w:val="9"/>
    <w:semiHidden/>
    <w:unhideWhenUsed/>
    <w:qFormat/>
    <w:pPr>
      <w:spacing w:before="100" w:after="100"/>
      <w:outlineLvl w:val="2"/>
    </w:pPr>
    <w:rPr>
      <w:b/>
      <w:bCs/>
      <w:sz w:val="27"/>
      <w:szCs w:val="27"/>
    </w:rPr>
  </w:style>
  <w:style w:type="paragraph" w:styleId="Heading4">
    <w:name w:val="heading 4"/>
    <w:basedOn w:val="Standard"/>
    <w:next w:val="Standard"/>
    <w:uiPriority w:val="9"/>
    <w:semiHidden/>
    <w:unhideWhenUsed/>
    <w:qFormat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</w:pPr>
    <w:rPr>
      <w:rFonts w:ascii="Times New Roman" w:eastAsia="Times New Roman" w:hAnsi="Times New Roman" w:cs="Times New Roman"/>
      <w:lang w:bidi="ar-SA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WenQuanYi Micro Hei" w:hAnsi="Liberation Sans" w:cs="Lohit Devanagari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List">
    <w:name w:val="List"/>
    <w:basedOn w:val="Textbody"/>
    <w:rPr>
      <w:rFonts w:cs="Lohit Devanagari"/>
    </w:rPr>
  </w:style>
  <w:style w:type="paragraph" w:styleId="Caption">
    <w:name w:val="caption"/>
    <w:basedOn w:val="Standard"/>
    <w:pPr>
      <w:suppressLineNumbers/>
      <w:spacing w:before="120" w:after="120"/>
    </w:pPr>
    <w:rPr>
      <w:rFonts w:cs="Lohit Devanagari"/>
      <w:i/>
      <w:iCs/>
    </w:rPr>
  </w:style>
  <w:style w:type="paragraph" w:customStyle="1" w:styleId="Index">
    <w:name w:val="Index"/>
    <w:basedOn w:val="Standard"/>
    <w:pPr>
      <w:suppressLineNumbers/>
    </w:pPr>
    <w:rPr>
      <w:rFonts w:cs="Lohit Devanagari"/>
    </w:rPr>
  </w:style>
  <w:style w:type="paragraph" w:customStyle="1" w:styleId="level11">
    <w:name w:val="_level11"/>
    <w:basedOn w:val="Standard"/>
    <w:pPr>
      <w:widowControl w:val="0"/>
      <w:tabs>
        <w:tab w:val="left" w:pos="360"/>
        <w:tab w:val="left" w:pos="1080"/>
        <w:tab w:val="left" w:pos="1800"/>
        <w:tab w:val="left" w:pos="2520"/>
        <w:tab w:val="left" w:pos="3240"/>
        <w:tab w:val="left" w:pos="3960"/>
        <w:tab w:val="left" w:pos="4680"/>
        <w:tab w:val="left" w:pos="5400"/>
        <w:tab w:val="left" w:pos="6120"/>
        <w:tab w:val="left" w:pos="6840"/>
        <w:tab w:val="left" w:pos="7560"/>
        <w:tab w:val="left" w:pos="8280"/>
        <w:tab w:val="left" w:pos="9000"/>
        <w:tab w:val="left" w:pos="9720"/>
        <w:tab w:val="left" w:pos="10440"/>
        <w:tab w:val="right" w:pos="11160"/>
      </w:tabs>
      <w:ind w:left="360" w:hanging="360"/>
    </w:pPr>
  </w:style>
  <w:style w:type="paragraph" w:customStyle="1" w:styleId="level21">
    <w:name w:val="_level21"/>
    <w:basedOn w:val="Standard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right" w:pos="11520"/>
      </w:tabs>
      <w:ind w:left="720" w:hanging="360"/>
    </w:pPr>
  </w:style>
  <w:style w:type="paragraph" w:customStyle="1" w:styleId="level31">
    <w:name w:val="_level31"/>
    <w:basedOn w:val="Standard"/>
    <w:pPr>
      <w:widowControl w:val="0"/>
      <w:tabs>
        <w:tab w:val="left" w:pos="1080"/>
        <w:tab w:val="left" w:pos="1800"/>
        <w:tab w:val="left" w:pos="2520"/>
        <w:tab w:val="left" w:pos="3240"/>
        <w:tab w:val="left" w:pos="3960"/>
        <w:tab w:val="left" w:pos="4680"/>
        <w:tab w:val="left" w:pos="5400"/>
        <w:tab w:val="left" w:pos="6120"/>
        <w:tab w:val="left" w:pos="6840"/>
        <w:tab w:val="left" w:pos="7560"/>
        <w:tab w:val="left" w:pos="8280"/>
        <w:tab w:val="left" w:pos="9000"/>
        <w:tab w:val="left" w:pos="9720"/>
        <w:tab w:val="left" w:pos="10440"/>
        <w:tab w:val="left" w:pos="11160"/>
        <w:tab w:val="right" w:pos="11880"/>
      </w:tabs>
      <w:ind w:left="1080" w:hanging="360"/>
    </w:pPr>
  </w:style>
  <w:style w:type="paragraph" w:customStyle="1" w:styleId="level41">
    <w:name w:val="_level41"/>
    <w:basedOn w:val="Standard"/>
    <w:pPr>
      <w:widowControl w:val="0"/>
      <w:tabs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right" w:pos="12240"/>
      </w:tabs>
      <w:ind w:left="1440" w:hanging="360"/>
    </w:pPr>
  </w:style>
  <w:style w:type="paragraph" w:customStyle="1" w:styleId="level51">
    <w:name w:val="_level51"/>
    <w:basedOn w:val="Standard"/>
    <w:pPr>
      <w:widowControl w:val="0"/>
      <w:tabs>
        <w:tab w:val="left" w:pos="1800"/>
        <w:tab w:val="left" w:pos="2520"/>
        <w:tab w:val="left" w:pos="3240"/>
        <w:tab w:val="left" w:pos="3960"/>
        <w:tab w:val="left" w:pos="4680"/>
        <w:tab w:val="left" w:pos="5400"/>
        <w:tab w:val="left" w:pos="6120"/>
        <w:tab w:val="left" w:pos="6840"/>
        <w:tab w:val="left" w:pos="7560"/>
        <w:tab w:val="left" w:pos="8280"/>
        <w:tab w:val="left" w:pos="9000"/>
        <w:tab w:val="left" w:pos="9720"/>
        <w:tab w:val="left" w:pos="10440"/>
        <w:tab w:val="left" w:pos="11160"/>
        <w:tab w:val="left" w:pos="11880"/>
        <w:tab w:val="right" w:pos="12600"/>
      </w:tabs>
      <w:ind w:left="1800" w:hanging="360"/>
    </w:pPr>
  </w:style>
  <w:style w:type="paragraph" w:customStyle="1" w:styleId="level61">
    <w:name w:val="_level61"/>
    <w:basedOn w:val="Standard"/>
    <w:pPr>
      <w:widowControl w:val="0"/>
      <w:tabs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right" w:pos="12960"/>
      </w:tabs>
      <w:ind w:left="2160" w:hanging="360"/>
    </w:pPr>
  </w:style>
  <w:style w:type="paragraph" w:customStyle="1" w:styleId="level71">
    <w:name w:val="_level71"/>
    <w:basedOn w:val="Standard"/>
    <w:pPr>
      <w:widowControl w:val="0"/>
      <w:tabs>
        <w:tab w:val="left" w:pos="2520"/>
        <w:tab w:val="left" w:pos="3240"/>
        <w:tab w:val="left" w:pos="3960"/>
        <w:tab w:val="left" w:pos="4680"/>
        <w:tab w:val="left" w:pos="5400"/>
        <w:tab w:val="left" w:pos="6120"/>
        <w:tab w:val="left" w:pos="6840"/>
        <w:tab w:val="left" w:pos="7560"/>
        <w:tab w:val="left" w:pos="8280"/>
        <w:tab w:val="left" w:pos="9000"/>
        <w:tab w:val="left" w:pos="9720"/>
        <w:tab w:val="left" w:pos="10440"/>
        <w:tab w:val="left" w:pos="11160"/>
        <w:tab w:val="left" w:pos="11880"/>
        <w:tab w:val="left" w:pos="12600"/>
        <w:tab w:val="right" w:pos="13320"/>
      </w:tabs>
      <w:ind w:left="2520" w:hanging="360"/>
    </w:pPr>
  </w:style>
  <w:style w:type="paragraph" w:customStyle="1" w:styleId="level81">
    <w:name w:val="_level81"/>
    <w:basedOn w:val="Standard"/>
    <w:pPr>
      <w:widowControl w:val="0"/>
      <w:tabs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right" w:pos="13680"/>
      </w:tabs>
      <w:ind w:left="2880" w:hanging="360"/>
    </w:pPr>
  </w:style>
  <w:style w:type="paragraph" w:customStyle="1" w:styleId="level91">
    <w:name w:val="_level91"/>
    <w:basedOn w:val="Standard"/>
    <w:pPr>
      <w:widowControl w:val="0"/>
      <w:tabs>
        <w:tab w:val="left" w:pos="3240"/>
        <w:tab w:val="left" w:pos="3960"/>
        <w:tab w:val="left" w:pos="4680"/>
        <w:tab w:val="left" w:pos="5400"/>
        <w:tab w:val="left" w:pos="6120"/>
        <w:tab w:val="left" w:pos="6840"/>
        <w:tab w:val="left" w:pos="7560"/>
        <w:tab w:val="left" w:pos="8280"/>
        <w:tab w:val="left" w:pos="9000"/>
        <w:tab w:val="left" w:pos="9720"/>
        <w:tab w:val="left" w:pos="10440"/>
        <w:tab w:val="left" w:pos="11160"/>
        <w:tab w:val="left" w:pos="11880"/>
        <w:tab w:val="left" w:pos="12600"/>
        <w:tab w:val="left" w:pos="13320"/>
        <w:tab w:val="right" w:pos="14040"/>
      </w:tabs>
      <w:ind w:left="3240" w:hanging="360"/>
    </w:pPr>
  </w:style>
  <w:style w:type="paragraph" w:customStyle="1" w:styleId="levsl11">
    <w:name w:val="_levsl11"/>
    <w:basedOn w:val="Standard"/>
    <w:pPr>
      <w:widowControl w:val="0"/>
      <w:tabs>
        <w:tab w:val="left" w:pos="360"/>
        <w:tab w:val="left" w:pos="1080"/>
        <w:tab w:val="left" w:pos="1800"/>
        <w:tab w:val="left" w:pos="2520"/>
        <w:tab w:val="left" w:pos="3240"/>
        <w:tab w:val="left" w:pos="3960"/>
        <w:tab w:val="left" w:pos="4680"/>
        <w:tab w:val="left" w:pos="5400"/>
        <w:tab w:val="left" w:pos="6120"/>
        <w:tab w:val="left" w:pos="6840"/>
        <w:tab w:val="left" w:pos="7560"/>
        <w:tab w:val="left" w:pos="8280"/>
        <w:tab w:val="left" w:pos="9000"/>
        <w:tab w:val="left" w:pos="9720"/>
        <w:tab w:val="left" w:pos="10440"/>
        <w:tab w:val="right" w:pos="11160"/>
      </w:tabs>
      <w:ind w:left="360" w:hanging="360"/>
    </w:pPr>
  </w:style>
  <w:style w:type="paragraph" w:customStyle="1" w:styleId="levsl21">
    <w:name w:val="_levsl21"/>
    <w:basedOn w:val="Standard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right" w:pos="11520"/>
      </w:tabs>
      <w:ind w:left="720" w:hanging="360"/>
    </w:pPr>
  </w:style>
  <w:style w:type="paragraph" w:customStyle="1" w:styleId="levsl31">
    <w:name w:val="_levsl31"/>
    <w:basedOn w:val="Standard"/>
    <w:pPr>
      <w:widowControl w:val="0"/>
      <w:tabs>
        <w:tab w:val="left" w:pos="1080"/>
        <w:tab w:val="left" w:pos="1800"/>
        <w:tab w:val="left" w:pos="2520"/>
        <w:tab w:val="left" w:pos="3240"/>
        <w:tab w:val="left" w:pos="3960"/>
        <w:tab w:val="left" w:pos="4680"/>
        <w:tab w:val="left" w:pos="5400"/>
        <w:tab w:val="left" w:pos="6120"/>
        <w:tab w:val="left" w:pos="6840"/>
        <w:tab w:val="left" w:pos="7560"/>
        <w:tab w:val="left" w:pos="8280"/>
        <w:tab w:val="left" w:pos="9000"/>
        <w:tab w:val="left" w:pos="9720"/>
        <w:tab w:val="left" w:pos="10440"/>
        <w:tab w:val="left" w:pos="11160"/>
        <w:tab w:val="right" w:pos="11880"/>
      </w:tabs>
      <w:ind w:left="1080" w:hanging="360"/>
    </w:pPr>
  </w:style>
  <w:style w:type="paragraph" w:customStyle="1" w:styleId="levsl41">
    <w:name w:val="_levsl41"/>
    <w:basedOn w:val="Standard"/>
    <w:pPr>
      <w:widowControl w:val="0"/>
      <w:tabs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right" w:pos="12240"/>
      </w:tabs>
      <w:ind w:left="1440" w:hanging="360"/>
    </w:pPr>
  </w:style>
  <w:style w:type="paragraph" w:customStyle="1" w:styleId="levsl51">
    <w:name w:val="_levsl51"/>
    <w:basedOn w:val="Standard"/>
    <w:pPr>
      <w:widowControl w:val="0"/>
      <w:tabs>
        <w:tab w:val="left" w:pos="1800"/>
        <w:tab w:val="left" w:pos="2520"/>
        <w:tab w:val="left" w:pos="3240"/>
        <w:tab w:val="left" w:pos="3960"/>
        <w:tab w:val="left" w:pos="4680"/>
        <w:tab w:val="left" w:pos="5400"/>
        <w:tab w:val="left" w:pos="6120"/>
        <w:tab w:val="left" w:pos="6840"/>
        <w:tab w:val="left" w:pos="7560"/>
        <w:tab w:val="left" w:pos="8280"/>
        <w:tab w:val="left" w:pos="9000"/>
        <w:tab w:val="left" w:pos="9720"/>
        <w:tab w:val="left" w:pos="10440"/>
        <w:tab w:val="left" w:pos="11160"/>
        <w:tab w:val="left" w:pos="11880"/>
        <w:tab w:val="right" w:pos="12600"/>
      </w:tabs>
      <w:ind w:left="1800" w:hanging="360"/>
    </w:pPr>
  </w:style>
  <w:style w:type="paragraph" w:customStyle="1" w:styleId="levsl61">
    <w:name w:val="_levsl61"/>
    <w:basedOn w:val="Standard"/>
    <w:pPr>
      <w:widowControl w:val="0"/>
      <w:tabs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right" w:pos="12960"/>
      </w:tabs>
      <w:ind w:left="2160" w:hanging="360"/>
    </w:pPr>
  </w:style>
  <w:style w:type="paragraph" w:customStyle="1" w:styleId="levsl71">
    <w:name w:val="_levsl71"/>
    <w:basedOn w:val="Standard"/>
    <w:pPr>
      <w:widowControl w:val="0"/>
      <w:tabs>
        <w:tab w:val="left" w:pos="2520"/>
        <w:tab w:val="left" w:pos="3240"/>
        <w:tab w:val="left" w:pos="3960"/>
        <w:tab w:val="left" w:pos="4680"/>
        <w:tab w:val="left" w:pos="5400"/>
        <w:tab w:val="left" w:pos="6120"/>
        <w:tab w:val="left" w:pos="6840"/>
        <w:tab w:val="left" w:pos="7560"/>
        <w:tab w:val="left" w:pos="8280"/>
        <w:tab w:val="left" w:pos="9000"/>
        <w:tab w:val="left" w:pos="9720"/>
        <w:tab w:val="left" w:pos="10440"/>
        <w:tab w:val="left" w:pos="11160"/>
        <w:tab w:val="left" w:pos="11880"/>
        <w:tab w:val="left" w:pos="12600"/>
        <w:tab w:val="right" w:pos="13320"/>
      </w:tabs>
      <w:ind w:left="2520" w:hanging="360"/>
    </w:pPr>
  </w:style>
  <w:style w:type="paragraph" w:customStyle="1" w:styleId="levsl81">
    <w:name w:val="_levsl81"/>
    <w:basedOn w:val="Standard"/>
    <w:pPr>
      <w:widowControl w:val="0"/>
      <w:tabs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right" w:pos="13680"/>
      </w:tabs>
      <w:ind w:left="2880" w:hanging="360"/>
    </w:pPr>
  </w:style>
  <w:style w:type="paragraph" w:customStyle="1" w:styleId="levsl91">
    <w:name w:val="_levsl91"/>
    <w:basedOn w:val="Standard"/>
    <w:pPr>
      <w:widowControl w:val="0"/>
      <w:tabs>
        <w:tab w:val="left" w:pos="3240"/>
        <w:tab w:val="left" w:pos="3960"/>
        <w:tab w:val="left" w:pos="4680"/>
        <w:tab w:val="left" w:pos="5400"/>
        <w:tab w:val="left" w:pos="6120"/>
        <w:tab w:val="left" w:pos="6840"/>
        <w:tab w:val="left" w:pos="7560"/>
        <w:tab w:val="left" w:pos="8280"/>
        <w:tab w:val="left" w:pos="9000"/>
        <w:tab w:val="left" w:pos="9720"/>
        <w:tab w:val="left" w:pos="10440"/>
        <w:tab w:val="left" w:pos="11160"/>
        <w:tab w:val="left" w:pos="11880"/>
        <w:tab w:val="left" w:pos="12600"/>
        <w:tab w:val="left" w:pos="13320"/>
        <w:tab w:val="right" w:pos="14040"/>
      </w:tabs>
      <w:ind w:left="3240" w:hanging="360"/>
    </w:pPr>
  </w:style>
  <w:style w:type="paragraph" w:customStyle="1" w:styleId="levnl11">
    <w:name w:val="_levnl11"/>
    <w:basedOn w:val="Standard"/>
    <w:pPr>
      <w:widowControl w:val="0"/>
      <w:tabs>
        <w:tab w:val="left" w:pos="360"/>
        <w:tab w:val="left" w:pos="1080"/>
        <w:tab w:val="left" w:pos="1800"/>
        <w:tab w:val="left" w:pos="2520"/>
        <w:tab w:val="left" w:pos="3240"/>
        <w:tab w:val="left" w:pos="3960"/>
        <w:tab w:val="left" w:pos="4680"/>
        <w:tab w:val="left" w:pos="5400"/>
        <w:tab w:val="left" w:pos="6120"/>
        <w:tab w:val="left" w:pos="6840"/>
        <w:tab w:val="left" w:pos="7560"/>
        <w:tab w:val="left" w:pos="8280"/>
        <w:tab w:val="left" w:pos="9000"/>
        <w:tab w:val="left" w:pos="9720"/>
        <w:tab w:val="left" w:pos="10440"/>
        <w:tab w:val="right" w:pos="11160"/>
      </w:tabs>
      <w:ind w:left="360" w:hanging="360"/>
    </w:pPr>
  </w:style>
  <w:style w:type="paragraph" w:customStyle="1" w:styleId="levnl21">
    <w:name w:val="_levnl21"/>
    <w:basedOn w:val="Standard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right" w:pos="11520"/>
      </w:tabs>
      <w:ind w:left="720" w:hanging="360"/>
    </w:pPr>
  </w:style>
  <w:style w:type="paragraph" w:customStyle="1" w:styleId="levnl31">
    <w:name w:val="_levnl31"/>
    <w:basedOn w:val="Standard"/>
    <w:pPr>
      <w:widowControl w:val="0"/>
      <w:tabs>
        <w:tab w:val="left" w:pos="1080"/>
        <w:tab w:val="left" w:pos="1800"/>
        <w:tab w:val="left" w:pos="2520"/>
        <w:tab w:val="left" w:pos="3240"/>
        <w:tab w:val="left" w:pos="3960"/>
        <w:tab w:val="left" w:pos="4680"/>
        <w:tab w:val="left" w:pos="5400"/>
        <w:tab w:val="left" w:pos="6120"/>
        <w:tab w:val="left" w:pos="6840"/>
        <w:tab w:val="left" w:pos="7560"/>
        <w:tab w:val="left" w:pos="8280"/>
        <w:tab w:val="left" w:pos="9000"/>
        <w:tab w:val="left" w:pos="9720"/>
        <w:tab w:val="left" w:pos="10440"/>
        <w:tab w:val="left" w:pos="11160"/>
        <w:tab w:val="right" w:pos="11880"/>
      </w:tabs>
      <w:ind w:left="1080" w:hanging="360"/>
    </w:pPr>
  </w:style>
  <w:style w:type="paragraph" w:customStyle="1" w:styleId="levnl41">
    <w:name w:val="_levnl41"/>
    <w:basedOn w:val="Standard"/>
    <w:pPr>
      <w:widowControl w:val="0"/>
      <w:tabs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right" w:pos="12240"/>
      </w:tabs>
      <w:ind w:left="1440" w:hanging="360"/>
    </w:pPr>
  </w:style>
  <w:style w:type="paragraph" w:customStyle="1" w:styleId="levnl51">
    <w:name w:val="_levnl51"/>
    <w:basedOn w:val="Standard"/>
    <w:pPr>
      <w:widowControl w:val="0"/>
      <w:tabs>
        <w:tab w:val="left" w:pos="1800"/>
        <w:tab w:val="left" w:pos="2520"/>
        <w:tab w:val="left" w:pos="3240"/>
        <w:tab w:val="left" w:pos="3960"/>
        <w:tab w:val="left" w:pos="4680"/>
        <w:tab w:val="left" w:pos="5400"/>
        <w:tab w:val="left" w:pos="6120"/>
        <w:tab w:val="left" w:pos="6840"/>
        <w:tab w:val="left" w:pos="7560"/>
        <w:tab w:val="left" w:pos="8280"/>
        <w:tab w:val="left" w:pos="9000"/>
        <w:tab w:val="left" w:pos="9720"/>
        <w:tab w:val="left" w:pos="10440"/>
        <w:tab w:val="left" w:pos="11160"/>
        <w:tab w:val="left" w:pos="11880"/>
        <w:tab w:val="right" w:pos="12600"/>
      </w:tabs>
      <w:ind w:left="1800" w:hanging="360"/>
    </w:pPr>
  </w:style>
  <w:style w:type="paragraph" w:customStyle="1" w:styleId="levnl61">
    <w:name w:val="_levnl61"/>
    <w:basedOn w:val="Standard"/>
    <w:pPr>
      <w:widowControl w:val="0"/>
      <w:tabs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right" w:pos="12960"/>
      </w:tabs>
      <w:ind w:left="2160" w:hanging="360"/>
    </w:pPr>
  </w:style>
  <w:style w:type="paragraph" w:customStyle="1" w:styleId="levnl71">
    <w:name w:val="_levnl71"/>
    <w:basedOn w:val="Standard"/>
    <w:pPr>
      <w:widowControl w:val="0"/>
      <w:tabs>
        <w:tab w:val="left" w:pos="2520"/>
        <w:tab w:val="left" w:pos="3240"/>
        <w:tab w:val="left" w:pos="3960"/>
        <w:tab w:val="left" w:pos="4680"/>
        <w:tab w:val="left" w:pos="5400"/>
        <w:tab w:val="left" w:pos="6120"/>
        <w:tab w:val="left" w:pos="6840"/>
        <w:tab w:val="left" w:pos="7560"/>
        <w:tab w:val="left" w:pos="8280"/>
        <w:tab w:val="left" w:pos="9000"/>
        <w:tab w:val="left" w:pos="9720"/>
        <w:tab w:val="left" w:pos="10440"/>
        <w:tab w:val="left" w:pos="11160"/>
        <w:tab w:val="left" w:pos="11880"/>
        <w:tab w:val="left" w:pos="12600"/>
        <w:tab w:val="right" w:pos="13320"/>
      </w:tabs>
      <w:ind w:left="2520" w:hanging="360"/>
    </w:pPr>
  </w:style>
  <w:style w:type="paragraph" w:customStyle="1" w:styleId="levnl81">
    <w:name w:val="_levnl81"/>
    <w:basedOn w:val="Standard"/>
    <w:pPr>
      <w:widowControl w:val="0"/>
      <w:tabs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right" w:pos="13680"/>
      </w:tabs>
      <w:ind w:left="2880" w:hanging="360"/>
    </w:pPr>
  </w:style>
  <w:style w:type="paragraph" w:customStyle="1" w:styleId="levnl91">
    <w:name w:val="_levnl91"/>
    <w:basedOn w:val="Standard"/>
    <w:pPr>
      <w:widowControl w:val="0"/>
      <w:tabs>
        <w:tab w:val="left" w:pos="3240"/>
        <w:tab w:val="left" w:pos="3960"/>
        <w:tab w:val="left" w:pos="4680"/>
        <w:tab w:val="left" w:pos="5400"/>
        <w:tab w:val="left" w:pos="6120"/>
        <w:tab w:val="left" w:pos="6840"/>
        <w:tab w:val="left" w:pos="7560"/>
        <w:tab w:val="left" w:pos="8280"/>
        <w:tab w:val="left" w:pos="9000"/>
        <w:tab w:val="left" w:pos="9720"/>
        <w:tab w:val="left" w:pos="10440"/>
        <w:tab w:val="left" w:pos="11160"/>
        <w:tab w:val="left" w:pos="11880"/>
        <w:tab w:val="left" w:pos="12600"/>
        <w:tab w:val="left" w:pos="13320"/>
        <w:tab w:val="right" w:pos="14040"/>
      </w:tabs>
      <w:ind w:left="3240" w:hanging="360"/>
    </w:pPr>
  </w:style>
  <w:style w:type="paragraph" w:customStyle="1" w:styleId="17">
    <w:name w:val="_17"/>
    <w:basedOn w:val="Standard"/>
    <w:pPr>
      <w:widowControl w:val="0"/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right" w:pos="10800"/>
      </w:tabs>
    </w:pPr>
  </w:style>
  <w:style w:type="paragraph" w:customStyle="1" w:styleId="16">
    <w:name w:val="_16"/>
    <w:basedOn w:val="Standard"/>
    <w:pPr>
      <w:widowControl w:val="0"/>
      <w:tabs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right" w:pos="12240"/>
      </w:tabs>
      <w:ind w:left="1440" w:hanging="720"/>
    </w:pPr>
  </w:style>
  <w:style w:type="paragraph" w:customStyle="1" w:styleId="15">
    <w:name w:val="_15"/>
    <w:basedOn w:val="Standard"/>
    <w:pPr>
      <w:widowControl w:val="0"/>
      <w:tabs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right" w:pos="12960"/>
      </w:tabs>
      <w:ind w:left="2160"/>
    </w:pPr>
  </w:style>
  <w:style w:type="paragraph" w:customStyle="1" w:styleId="14">
    <w:name w:val="_14"/>
    <w:basedOn w:val="Standard"/>
    <w:pPr>
      <w:widowControl w:val="0"/>
      <w:tabs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right" w:pos="13680"/>
      </w:tabs>
      <w:ind w:left="2880"/>
    </w:pPr>
  </w:style>
  <w:style w:type="paragraph" w:customStyle="1" w:styleId="13">
    <w:name w:val="_13"/>
    <w:basedOn w:val="Standard"/>
    <w:pPr>
      <w:widowControl w:val="0"/>
      <w:tabs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right" w:pos="14400"/>
      </w:tabs>
      <w:ind w:left="3600"/>
    </w:pPr>
  </w:style>
  <w:style w:type="paragraph" w:customStyle="1" w:styleId="12">
    <w:name w:val="_12"/>
    <w:basedOn w:val="Standard"/>
    <w:pPr>
      <w:widowControl w:val="0"/>
      <w:tabs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right" w:pos="15120"/>
      </w:tabs>
      <w:ind w:left="4320"/>
    </w:pPr>
  </w:style>
  <w:style w:type="paragraph" w:customStyle="1" w:styleId="11">
    <w:name w:val="_11"/>
    <w:basedOn w:val="Standard"/>
    <w:pPr>
      <w:widowControl w:val="0"/>
      <w:tabs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right" w:pos="15840"/>
      </w:tabs>
      <w:ind w:left="5040"/>
    </w:pPr>
  </w:style>
  <w:style w:type="paragraph" w:customStyle="1" w:styleId="10">
    <w:name w:val="_10"/>
    <w:basedOn w:val="Standard"/>
    <w:pPr>
      <w:widowControl w:val="0"/>
      <w:tabs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right" w:pos="16560"/>
      </w:tabs>
      <w:ind w:left="5760"/>
    </w:pPr>
  </w:style>
  <w:style w:type="paragraph" w:customStyle="1" w:styleId="Level910">
    <w:name w:val="Level 91"/>
    <w:basedOn w:val="Standard"/>
    <w:rPr>
      <w:b/>
      <w:bCs/>
    </w:rPr>
  </w:style>
  <w:style w:type="paragraph" w:customStyle="1" w:styleId="level1">
    <w:name w:val="_level1"/>
    <w:basedOn w:val="Standard"/>
    <w:pPr>
      <w:widowControl w:val="0"/>
      <w:tabs>
        <w:tab w:val="left" w:pos="360"/>
        <w:tab w:val="left" w:pos="1080"/>
        <w:tab w:val="left" w:pos="1800"/>
        <w:tab w:val="left" w:pos="2520"/>
        <w:tab w:val="left" w:pos="3240"/>
        <w:tab w:val="left" w:pos="3960"/>
        <w:tab w:val="left" w:pos="4680"/>
        <w:tab w:val="left" w:pos="5400"/>
        <w:tab w:val="left" w:pos="6120"/>
        <w:tab w:val="left" w:pos="6840"/>
        <w:tab w:val="left" w:pos="7560"/>
        <w:tab w:val="left" w:pos="8280"/>
        <w:tab w:val="left" w:pos="9000"/>
        <w:tab w:val="left" w:pos="9720"/>
        <w:tab w:val="left" w:pos="10440"/>
        <w:tab w:val="right" w:pos="11160"/>
      </w:tabs>
      <w:ind w:left="360" w:hanging="360"/>
    </w:pPr>
  </w:style>
  <w:style w:type="paragraph" w:customStyle="1" w:styleId="level2">
    <w:name w:val="_level2"/>
    <w:basedOn w:val="Standard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right" w:pos="11520"/>
      </w:tabs>
      <w:ind w:left="720" w:hanging="360"/>
    </w:pPr>
  </w:style>
  <w:style w:type="paragraph" w:customStyle="1" w:styleId="level3">
    <w:name w:val="_level3"/>
    <w:basedOn w:val="Standard"/>
    <w:pPr>
      <w:widowControl w:val="0"/>
      <w:tabs>
        <w:tab w:val="left" w:pos="1080"/>
        <w:tab w:val="left" w:pos="1800"/>
        <w:tab w:val="left" w:pos="2520"/>
        <w:tab w:val="left" w:pos="3240"/>
        <w:tab w:val="left" w:pos="3960"/>
        <w:tab w:val="left" w:pos="4680"/>
        <w:tab w:val="left" w:pos="5400"/>
        <w:tab w:val="left" w:pos="6120"/>
        <w:tab w:val="left" w:pos="6840"/>
        <w:tab w:val="left" w:pos="7560"/>
        <w:tab w:val="left" w:pos="8280"/>
        <w:tab w:val="left" w:pos="9000"/>
        <w:tab w:val="left" w:pos="9720"/>
        <w:tab w:val="left" w:pos="10440"/>
        <w:tab w:val="left" w:pos="11160"/>
        <w:tab w:val="right" w:pos="11880"/>
      </w:tabs>
      <w:ind w:left="1080" w:hanging="360"/>
    </w:pPr>
  </w:style>
  <w:style w:type="paragraph" w:customStyle="1" w:styleId="level4">
    <w:name w:val="_level4"/>
    <w:basedOn w:val="Standard"/>
    <w:pPr>
      <w:widowControl w:val="0"/>
      <w:tabs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right" w:pos="12240"/>
      </w:tabs>
      <w:ind w:left="1440" w:hanging="360"/>
    </w:pPr>
  </w:style>
  <w:style w:type="paragraph" w:customStyle="1" w:styleId="level5">
    <w:name w:val="_level5"/>
    <w:basedOn w:val="Standard"/>
    <w:pPr>
      <w:widowControl w:val="0"/>
      <w:tabs>
        <w:tab w:val="left" w:pos="1800"/>
        <w:tab w:val="left" w:pos="2520"/>
        <w:tab w:val="left" w:pos="3240"/>
        <w:tab w:val="left" w:pos="3960"/>
        <w:tab w:val="left" w:pos="4680"/>
        <w:tab w:val="left" w:pos="5400"/>
        <w:tab w:val="left" w:pos="6120"/>
        <w:tab w:val="left" w:pos="6840"/>
        <w:tab w:val="left" w:pos="7560"/>
        <w:tab w:val="left" w:pos="8280"/>
        <w:tab w:val="left" w:pos="9000"/>
        <w:tab w:val="left" w:pos="9720"/>
        <w:tab w:val="left" w:pos="10440"/>
        <w:tab w:val="left" w:pos="11160"/>
        <w:tab w:val="left" w:pos="11880"/>
        <w:tab w:val="right" w:pos="12600"/>
      </w:tabs>
      <w:ind w:left="1800" w:hanging="360"/>
    </w:pPr>
  </w:style>
  <w:style w:type="paragraph" w:customStyle="1" w:styleId="level6">
    <w:name w:val="_level6"/>
    <w:basedOn w:val="Standard"/>
    <w:pPr>
      <w:widowControl w:val="0"/>
      <w:tabs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right" w:pos="12960"/>
      </w:tabs>
      <w:ind w:left="2160" w:hanging="360"/>
    </w:pPr>
  </w:style>
  <w:style w:type="paragraph" w:customStyle="1" w:styleId="level7">
    <w:name w:val="_level7"/>
    <w:basedOn w:val="Standard"/>
    <w:pPr>
      <w:widowControl w:val="0"/>
      <w:tabs>
        <w:tab w:val="left" w:pos="2520"/>
        <w:tab w:val="left" w:pos="3240"/>
        <w:tab w:val="left" w:pos="3960"/>
        <w:tab w:val="left" w:pos="4680"/>
        <w:tab w:val="left" w:pos="5400"/>
        <w:tab w:val="left" w:pos="6120"/>
        <w:tab w:val="left" w:pos="6840"/>
        <w:tab w:val="left" w:pos="7560"/>
        <w:tab w:val="left" w:pos="8280"/>
        <w:tab w:val="left" w:pos="9000"/>
        <w:tab w:val="left" w:pos="9720"/>
        <w:tab w:val="left" w:pos="10440"/>
        <w:tab w:val="left" w:pos="11160"/>
        <w:tab w:val="left" w:pos="11880"/>
        <w:tab w:val="left" w:pos="12600"/>
        <w:tab w:val="right" w:pos="13320"/>
      </w:tabs>
      <w:ind w:left="2520" w:hanging="360"/>
    </w:pPr>
  </w:style>
  <w:style w:type="paragraph" w:customStyle="1" w:styleId="level8">
    <w:name w:val="_level8"/>
    <w:basedOn w:val="Standard"/>
    <w:pPr>
      <w:widowControl w:val="0"/>
      <w:tabs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right" w:pos="13680"/>
      </w:tabs>
      <w:ind w:left="2880" w:hanging="360"/>
    </w:pPr>
  </w:style>
  <w:style w:type="paragraph" w:customStyle="1" w:styleId="level9">
    <w:name w:val="_level9"/>
    <w:basedOn w:val="Standard"/>
    <w:pPr>
      <w:widowControl w:val="0"/>
      <w:tabs>
        <w:tab w:val="left" w:pos="3240"/>
        <w:tab w:val="left" w:pos="3960"/>
        <w:tab w:val="left" w:pos="4680"/>
        <w:tab w:val="left" w:pos="5400"/>
        <w:tab w:val="left" w:pos="6120"/>
        <w:tab w:val="left" w:pos="6840"/>
        <w:tab w:val="left" w:pos="7560"/>
        <w:tab w:val="left" w:pos="8280"/>
        <w:tab w:val="left" w:pos="9000"/>
        <w:tab w:val="left" w:pos="9720"/>
        <w:tab w:val="left" w:pos="10440"/>
        <w:tab w:val="left" w:pos="11160"/>
        <w:tab w:val="left" w:pos="11880"/>
        <w:tab w:val="left" w:pos="12600"/>
        <w:tab w:val="left" w:pos="13320"/>
        <w:tab w:val="right" w:pos="14040"/>
      </w:tabs>
      <w:ind w:left="3240" w:hanging="360"/>
    </w:pPr>
  </w:style>
  <w:style w:type="paragraph" w:customStyle="1" w:styleId="levsl1">
    <w:name w:val="_levsl1"/>
    <w:basedOn w:val="Standard"/>
    <w:pPr>
      <w:widowControl w:val="0"/>
      <w:tabs>
        <w:tab w:val="left" w:pos="360"/>
        <w:tab w:val="left" w:pos="1080"/>
        <w:tab w:val="left" w:pos="1800"/>
        <w:tab w:val="left" w:pos="2520"/>
        <w:tab w:val="left" w:pos="3240"/>
        <w:tab w:val="left" w:pos="3960"/>
        <w:tab w:val="left" w:pos="4680"/>
        <w:tab w:val="left" w:pos="5400"/>
        <w:tab w:val="left" w:pos="6120"/>
        <w:tab w:val="left" w:pos="6840"/>
        <w:tab w:val="left" w:pos="7560"/>
        <w:tab w:val="left" w:pos="8280"/>
        <w:tab w:val="left" w:pos="9000"/>
        <w:tab w:val="left" w:pos="9720"/>
        <w:tab w:val="left" w:pos="10440"/>
        <w:tab w:val="right" w:pos="11160"/>
      </w:tabs>
      <w:ind w:left="360" w:hanging="360"/>
    </w:pPr>
  </w:style>
  <w:style w:type="paragraph" w:customStyle="1" w:styleId="levsl2">
    <w:name w:val="_levsl2"/>
    <w:basedOn w:val="Standard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right" w:pos="11520"/>
      </w:tabs>
      <w:ind w:left="720" w:hanging="360"/>
    </w:pPr>
  </w:style>
  <w:style w:type="paragraph" w:customStyle="1" w:styleId="levsl3">
    <w:name w:val="_levsl3"/>
    <w:basedOn w:val="Standard"/>
    <w:pPr>
      <w:widowControl w:val="0"/>
      <w:tabs>
        <w:tab w:val="left" w:pos="1080"/>
        <w:tab w:val="left" w:pos="1800"/>
        <w:tab w:val="left" w:pos="2520"/>
        <w:tab w:val="left" w:pos="3240"/>
        <w:tab w:val="left" w:pos="3960"/>
        <w:tab w:val="left" w:pos="4680"/>
        <w:tab w:val="left" w:pos="5400"/>
        <w:tab w:val="left" w:pos="6120"/>
        <w:tab w:val="left" w:pos="6840"/>
        <w:tab w:val="left" w:pos="7560"/>
        <w:tab w:val="left" w:pos="8280"/>
        <w:tab w:val="left" w:pos="9000"/>
        <w:tab w:val="left" w:pos="9720"/>
        <w:tab w:val="left" w:pos="10440"/>
        <w:tab w:val="left" w:pos="11160"/>
        <w:tab w:val="right" w:pos="11880"/>
      </w:tabs>
      <w:ind w:left="1080" w:hanging="360"/>
    </w:pPr>
  </w:style>
  <w:style w:type="paragraph" w:customStyle="1" w:styleId="levsl4">
    <w:name w:val="_levsl4"/>
    <w:basedOn w:val="Standard"/>
    <w:pPr>
      <w:widowControl w:val="0"/>
      <w:tabs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right" w:pos="12240"/>
      </w:tabs>
      <w:ind w:left="1440" w:hanging="360"/>
    </w:pPr>
  </w:style>
  <w:style w:type="paragraph" w:customStyle="1" w:styleId="levsl5">
    <w:name w:val="_levsl5"/>
    <w:basedOn w:val="Standard"/>
    <w:pPr>
      <w:widowControl w:val="0"/>
      <w:tabs>
        <w:tab w:val="left" w:pos="1800"/>
        <w:tab w:val="left" w:pos="2520"/>
        <w:tab w:val="left" w:pos="3240"/>
        <w:tab w:val="left" w:pos="3960"/>
        <w:tab w:val="left" w:pos="4680"/>
        <w:tab w:val="left" w:pos="5400"/>
        <w:tab w:val="left" w:pos="6120"/>
        <w:tab w:val="left" w:pos="6840"/>
        <w:tab w:val="left" w:pos="7560"/>
        <w:tab w:val="left" w:pos="8280"/>
        <w:tab w:val="left" w:pos="9000"/>
        <w:tab w:val="left" w:pos="9720"/>
        <w:tab w:val="left" w:pos="10440"/>
        <w:tab w:val="left" w:pos="11160"/>
        <w:tab w:val="left" w:pos="11880"/>
        <w:tab w:val="right" w:pos="12600"/>
      </w:tabs>
      <w:ind w:left="1800" w:hanging="360"/>
    </w:pPr>
  </w:style>
  <w:style w:type="paragraph" w:customStyle="1" w:styleId="levsl6">
    <w:name w:val="_levsl6"/>
    <w:basedOn w:val="Standard"/>
    <w:pPr>
      <w:widowControl w:val="0"/>
      <w:tabs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right" w:pos="12960"/>
      </w:tabs>
      <w:ind w:left="2160" w:hanging="360"/>
    </w:pPr>
  </w:style>
  <w:style w:type="paragraph" w:customStyle="1" w:styleId="levsl7">
    <w:name w:val="_levsl7"/>
    <w:basedOn w:val="Standard"/>
    <w:pPr>
      <w:widowControl w:val="0"/>
      <w:tabs>
        <w:tab w:val="left" w:pos="2520"/>
        <w:tab w:val="left" w:pos="3240"/>
        <w:tab w:val="left" w:pos="3960"/>
        <w:tab w:val="left" w:pos="4680"/>
        <w:tab w:val="left" w:pos="5400"/>
        <w:tab w:val="left" w:pos="6120"/>
        <w:tab w:val="left" w:pos="6840"/>
        <w:tab w:val="left" w:pos="7560"/>
        <w:tab w:val="left" w:pos="8280"/>
        <w:tab w:val="left" w:pos="9000"/>
        <w:tab w:val="left" w:pos="9720"/>
        <w:tab w:val="left" w:pos="10440"/>
        <w:tab w:val="left" w:pos="11160"/>
        <w:tab w:val="left" w:pos="11880"/>
        <w:tab w:val="left" w:pos="12600"/>
        <w:tab w:val="right" w:pos="13320"/>
      </w:tabs>
      <w:ind w:left="2520" w:hanging="360"/>
    </w:pPr>
  </w:style>
  <w:style w:type="paragraph" w:customStyle="1" w:styleId="levsl8">
    <w:name w:val="_levsl8"/>
    <w:basedOn w:val="Standard"/>
    <w:pPr>
      <w:widowControl w:val="0"/>
      <w:tabs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right" w:pos="13680"/>
      </w:tabs>
      <w:ind w:left="2880" w:hanging="360"/>
    </w:pPr>
  </w:style>
  <w:style w:type="paragraph" w:customStyle="1" w:styleId="levsl9">
    <w:name w:val="_levsl9"/>
    <w:basedOn w:val="Standard"/>
    <w:pPr>
      <w:widowControl w:val="0"/>
      <w:tabs>
        <w:tab w:val="left" w:pos="3240"/>
        <w:tab w:val="left" w:pos="3960"/>
        <w:tab w:val="left" w:pos="4680"/>
        <w:tab w:val="left" w:pos="5400"/>
        <w:tab w:val="left" w:pos="6120"/>
        <w:tab w:val="left" w:pos="6840"/>
        <w:tab w:val="left" w:pos="7560"/>
        <w:tab w:val="left" w:pos="8280"/>
        <w:tab w:val="left" w:pos="9000"/>
        <w:tab w:val="left" w:pos="9720"/>
        <w:tab w:val="left" w:pos="10440"/>
        <w:tab w:val="left" w:pos="11160"/>
        <w:tab w:val="left" w:pos="11880"/>
        <w:tab w:val="left" w:pos="12600"/>
        <w:tab w:val="left" w:pos="13320"/>
        <w:tab w:val="right" w:pos="14040"/>
      </w:tabs>
      <w:ind w:left="3240" w:hanging="360"/>
    </w:pPr>
  </w:style>
  <w:style w:type="paragraph" w:customStyle="1" w:styleId="levnl1">
    <w:name w:val="_levnl1"/>
    <w:basedOn w:val="Standard"/>
    <w:pPr>
      <w:widowControl w:val="0"/>
      <w:tabs>
        <w:tab w:val="left" w:pos="360"/>
        <w:tab w:val="left" w:pos="1080"/>
        <w:tab w:val="left" w:pos="1800"/>
        <w:tab w:val="left" w:pos="2520"/>
        <w:tab w:val="left" w:pos="3240"/>
        <w:tab w:val="left" w:pos="3960"/>
        <w:tab w:val="left" w:pos="4680"/>
        <w:tab w:val="left" w:pos="5400"/>
        <w:tab w:val="left" w:pos="6120"/>
        <w:tab w:val="left" w:pos="6840"/>
        <w:tab w:val="left" w:pos="7560"/>
        <w:tab w:val="left" w:pos="8280"/>
        <w:tab w:val="left" w:pos="9000"/>
        <w:tab w:val="left" w:pos="9720"/>
        <w:tab w:val="left" w:pos="10440"/>
        <w:tab w:val="right" w:pos="11160"/>
      </w:tabs>
      <w:ind w:left="360" w:hanging="360"/>
    </w:pPr>
  </w:style>
  <w:style w:type="paragraph" w:customStyle="1" w:styleId="levnl2">
    <w:name w:val="_levnl2"/>
    <w:basedOn w:val="Standard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right" w:pos="11520"/>
      </w:tabs>
      <w:ind w:left="720" w:hanging="360"/>
    </w:pPr>
  </w:style>
  <w:style w:type="paragraph" w:customStyle="1" w:styleId="levnl3">
    <w:name w:val="_levnl3"/>
    <w:basedOn w:val="Standard"/>
    <w:pPr>
      <w:widowControl w:val="0"/>
      <w:tabs>
        <w:tab w:val="left" w:pos="1080"/>
        <w:tab w:val="left" w:pos="1800"/>
        <w:tab w:val="left" w:pos="2520"/>
        <w:tab w:val="left" w:pos="3240"/>
        <w:tab w:val="left" w:pos="3960"/>
        <w:tab w:val="left" w:pos="4680"/>
        <w:tab w:val="left" w:pos="5400"/>
        <w:tab w:val="left" w:pos="6120"/>
        <w:tab w:val="left" w:pos="6840"/>
        <w:tab w:val="left" w:pos="7560"/>
        <w:tab w:val="left" w:pos="8280"/>
        <w:tab w:val="left" w:pos="9000"/>
        <w:tab w:val="left" w:pos="9720"/>
        <w:tab w:val="left" w:pos="10440"/>
        <w:tab w:val="left" w:pos="11160"/>
        <w:tab w:val="right" w:pos="11880"/>
      </w:tabs>
      <w:ind w:left="1080" w:hanging="360"/>
    </w:pPr>
  </w:style>
  <w:style w:type="paragraph" w:customStyle="1" w:styleId="levnl4">
    <w:name w:val="_levnl4"/>
    <w:basedOn w:val="Standard"/>
    <w:pPr>
      <w:widowControl w:val="0"/>
      <w:tabs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right" w:pos="12240"/>
      </w:tabs>
      <w:ind w:left="1440" w:hanging="360"/>
    </w:pPr>
  </w:style>
  <w:style w:type="paragraph" w:customStyle="1" w:styleId="levnl5">
    <w:name w:val="_levnl5"/>
    <w:basedOn w:val="Standard"/>
    <w:pPr>
      <w:widowControl w:val="0"/>
      <w:tabs>
        <w:tab w:val="left" w:pos="1800"/>
        <w:tab w:val="left" w:pos="2520"/>
        <w:tab w:val="left" w:pos="3240"/>
        <w:tab w:val="left" w:pos="3960"/>
        <w:tab w:val="left" w:pos="4680"/>
        <w:tab w:val="left" w:pos="5400"/>
        <w:tab w:val="left" w:pos="6120"/>
        <w:tab w:val="left" w:pos="6840"/>
        <w:tab w:val="left" w:pos="7560"/>
        <w:tab w:val="left" w:pos="8280"/>
        <w:tab w:val="left" w:pos="9000"/>
        <w:tab w:val="left" w:pos="9720"/>
        <w:tab w:val="left" w:pos="10440"/>
        <w:tab w:val="left" w:pos="11160"/>
        <w:tab w:val="left" w:pos="11880"/>
        <w:tab w:val="right" w:pos="12600"/>
      </w:tabs>
      <w:ind w:left="1800" w:hanging="360"/>
    </w:pPr>
  </w:style>
  <w:style w:type="paragraph" w:customStyle="1" w:styleId="levnl6">
    <w:name w:val="_levnl6"/>
    <w:basedOn w:val="Standard"/>
    <w:pPr>
      <w:widowControl w:val="0"/>
      <w:tabs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right" w:pos="12960"/>
      </w:tabs>
      <w:ind w:left="2160" w:hanging="360"/>
    </w:pPr>
  </w:style>
  <w:style w:type="paragraph" w:customStyle="1" w:styleId="levnl7">
    <w:name w:val="_levnl7"/>
    <w:basedOn w:val="Standard"/>
    <w:pPr>
      <w:widowControl w:val="0"/>
      <w:tabs>
        <w:tab w:val="left" w:pos="2520"/>
        <w:tab w:val="left" w:pos="3240"/>
        <w:tab w:val="left" w:pos="3960"/>
        <w:tab w:val="left" w:pos="4680"/>
        <w:tab w:val="left" w:pos="5400"/>
        <w:tab w:val="left" w:pos="6120"/>
        <w:tab w:val="left" w:pos="6840"/>
        <w:tab w:val="left" w:pos="7560"/>
        <w:tab w:val="left" w:pos="8280"/>
        <w:tab w:val="left" w:pos="9000"/>
        <w:tab w:val="left" w:pos="9720"/>
        <w:tab w:val="left" w:pos="10440"/>
        <w:tab w:val="left" w:pos="11160"/>
        <w:tab w:val="left" w:pos="11880"/>
        <w:tab w:val="left" w:pos="12600"/>
        <w:tab w:val="right" w:pos="13320"/>
      </w:tabs>
      <w:ind w:left="2520" w:hanging="360"/>
    </w:pPr>
  </w:style>
  <w:style w:type="paragraph" w:customStyle="1" w:styleId="levnl8">
    <w:name w:val="_levnl8"/>
    <w:basedOn w:val="Standard"/>
    <w:pPr>
      <w:widowControl w:val="0"/>
      <w:tabs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right" w:pos="13680"/>
      </w:tabs>
      <w:ind w:left="2880" w:hanging="360"/>
    </w:pPr>
  </w:style>
  <w:style w:type="paragraph" w:customStyle="1" w:styleId="levnl9">
    <w:name w:val="_levnl9"/>
    <w:basedOn w:val="Standard"/>
    <w:pPr>
      <w:widowControl w:val="0"/>
      <w:tabs>
        <w:tab w:val="left" w:pos="3240"/>
        <w:tab w:val="left" w:pos="3960"/>
        <w:tab w:val="left" w:pos="4680"/>
        <w:tab w:val="left" w:pos="5400"/>
        <w:tab w:val="left" w:pos="6120"/>
        <w:tab w:val="left" w:pos="6840"/>
        <w:tab w:val="left" w:pos="7560"/>
        <w:tab w:val="left" w:pos="8280"/>
        <w:tab w:val="left" w:pos="9000"/>
        <w:tab w:val="left" w:pos="9720"/>
        <w:tab w:val="left" w:pos="10440"/>
        <w:tab w:val="left" w:pos="11160"/>
        <w:tab w:val="left" w:pos="11880"/>
        <w:tab w:val="left" w:pos="12600"/>
        <w:tab w:val="left" w:pos="13320"/>
        <w:tab w:val="right" w:pos="14040"/>
      </w:tabs>
      <w:ind w:left="3240" w:hanging="360"/>
    </w:pPr>
  </w:style>
  <w:style w:type="paragraph" w:customStyle="1" w:styleId="Level90">
    <w:name w:val="Level 9"/>
    <w:basedOn w:val="Standard"/>
    <w:pPr>
      <w:widowControl w:val="0"/>
    </w:pPr>
    <w:rPr>
      <w:b/>
      <w:bCs/>
    </w:rPr>
  </w:style>
  <w:style w:type="paragraph" w:customStyle="1" w:styleId="26">
    <w:name w:val="_26"/>
    <w:basedOn w:val="Standard"/>
    <w:pPr>
      <w:widowControl w:val="0"/>
    </w:pPr>
  </w:style>
  <w:style w:type="paragraph" w:customStyle="1" w:styleId="25">
    <w:name w:val="_25"/>
    <w:basedOn w:val="Standard"/>
    <w:pPr>
      <w:widowControl w:val="0"/>
      <w:tabs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right" w:pos="12240"/>
      </w:tabs>
      <w:ind w:left="1440" w:hanging="720"/>
    </w:pPr>
  </w:style>
  <w:style w:type="paragraph" w:customStyle="1" w:styleId="24">
    <w:name w:val="_24"/>
    <w:basedOn w:val="Standard"/>
    <w:pPr>
      <w:widowControl w:val="0"/>
      <w:tabs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right" w:pos="12960"/>
      </w:tabs>
      <w:ind w:left="2160"/>
    </w:pPr>
  </w:style>
  <w:style w:type="paragraph" w:customStyle="1" w:styleId="23">
    <w:name w:val="_23"/>
    <w:basedOn w:val="Standard"/>
    <w:pPr>
      <w:widowControl w:val="0"/>
      <w:tabs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right" w:pos="13680"/>
      </w:tabs>
      <w:ind w:left="2880"/>
    </w:pPr>
  </w:style>
  <w:style w:type="paragraph" w:customStyle="1" w:styleId="22">
    <w:name w:val="_22"/>
    <w:basedOn w:val="Standard"/>
    <w:pPr>
      <w:widowControl w:val="0"/>
      <w:tabs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right" w:pos="14400"/>
      </w:tabs>
      <w:ind w:left="3600"/>
    </w:pPr>
  </w:style>
  <w:style w:type="paragraph" w:customStyle="1" w:styleId="21">
    <w:name w:val="_21"/>
    <w:basedOn w:val="Standard"/>
    <w:pPr>
      <w:widowControl w:val="0"/>
      <w:tabs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right" w:pos="15120"/>
      </w:tabs>
      <w:ind w:left="4320"/>
    </w:pPr>
  </w:style>
  <w:style w:type="paragraph" w:customStyle="1" w:styleId="20">
    <w:name w:val="_20"/>
    <w:basedOn w:val="Standard"/>
    <w:pPr>
      <w:widowControl w:val="0"/>
      <w:tabs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right" w:pos="15840"/>
      </w:tabs>
      <w:ind w:left="5040"/>
    </w:pPr>
  </w:style>
  <w:style w:type="paragraph" w:customStyle="1" w:styleId="19">
    <w:name w:val="_19"/>
    <w:basedOn w:val="Standard"/>
    <w:pPr>
      <w:widowControl w:val="0"/>
      <w:tabs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right" w:pos="16560"/>
      </w:tabs>
      <w:ind w:left="5760"/>
    </w:pPr>
  </w:style>
  <w:style w:type="paragraph" w:customStyle="1" w:styleId="18">
    <w:name w:val="_18"/>
    <w:basedOn w:val="Standard"/>
    <w:pPr>
      <w:widowControl w:val="0"/>
      <w:tabs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right" w:pos="17280"/>
      </w:tabs>
      <w:ind w:left="6480"/>
    </w:pPr>
  </w:style>
  <w:style w:type="paragraph" w:customStyle="1" w:styleId="9">
    <w:name w:val="_9"/>
    <w:basedOn w:val="Standard"/>
    <w:pPr>
      <w:widowControl w:val="0"/>
      <w:tabs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right" w:pos="17280"/>
      </w:tabs>
      <w:ind w:left="6480"/>
    </w:pPr>
  </w:style>
  <w:style w:type="paragraph" w:customStyle="1" w:styleId="8">
    <w:name w:val="_8"/>
    <w:basedOn w:val="Standard"/>
    <w:pPr>
      <w:widowControl w:val="0"/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right" w:pos="10800"/>
      </w:tabs>
    </w:pPr>
  </w:style>
  <w:style w:type="paragraph" w:customStyle="1" w:styleId="7">
    <w:name w:val="_7"/>
    <w:basedOn w:val="Standard"/>
    <w:pPr>
      <w:widowControl w:val="0"/>
      <w:tabs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right" w:pos="12240"/>
      </w:tabs>
      <w:ind w:left="1440" w:hanging="720"/>
    </w:pPr>
  </w:style>
  <w:style w:type="paragraph" w:customStyle="1" w:styleId="6">
    <w:name w:val="_6"/>
    <w:basedOn w:val="Standard"/>
    <w:pPr>
      <w:widowControl w:val="0"/>
      <w:tabs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right" w:pos="12960"/>
      </w:tabs>
      <w:ind w:left="2160"/>
    </w:pPr>
  </w:style>
  <w:style w:type="paragraph" w:customStyle="1" w:styleId="5">
    <w:name w:val="_5"/>
    <w:basedOn w:val="Standard"/>
    <w:pPr>
      <w:widowControl w:val="0"/>
      <w:tabs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right" w:pos="13680"/>
      </w:tabs>
      <w:ind w:left="2880"/>
    </w:pPr>
  </w:style>
  <w:style w:type="paragraph" w:customStyle="1" w:styleId="4">
    <w:name w:val="_4"/>
    <w:basedOn w:val="Standard"/>
    <w:pPr>
      <w:widowControl w:val="0"/>
      <w:tabs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right" w:pos="14400"/>
      </w:tabs>
      <w:ind w:left="3600"/>
    </w:pPr>
  </w:style>
  <w:style w:type="paragraph" w:customStyle="1" w:styleId="3">
    <w:name w:val="_3"/>
    <w:basedOn w:val="Standard"/>
    <w:pPr>
      <w:widowControl w:val="0"/>
      <w:tabs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right" w:pos="15120"/>
      </w:tabs>
      <w:ind w:left="4320"/>
    </w:pPr>
  </w:style>
  <w:style w:type="paragraph" w:customStyle="1" w:styleId="2">
    <w:name w:val="_2"/>
    <w:basedOn w:val="Standard"/>
    <w:pPr>
      <w:widowControl w:val="0"/>
      <w:tabs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right" w:pos="15840"/>
      </w:tabs>
      <w:ind w:left="5040"/>
    </w:pPr>
  </w:style>
  <w:style w:type="paragraph" w:customStyle="1" w:styleId="1">
    <w:name w:val="_1"/>
    <w:basedOn w:val="Standard"/>
    <w:pPr>
      <w:widowControl w:val="0"/>
      <w:tabs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right" w:pos="16560"/>
      </w:tabs>
      <w:ind w:left="5760"/>
    </w:pPr>
  </w:style>
  <w:style w:type="paragraph" w:customStyle="1" w:styleId="a">
    <w:name w:val="_"/>
    <w:basedOn w:val="Standard"/>
    <w:pPr>
      <w:widowControl w:val="0"/>
      <w:tabs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right" w:pos="17280"/>
      </w:tabs>
      <w:ind w:left="6480"/>
    </w:pPr>
  </w:style>
  <w:style w:type="paragraph" w:customStyle="1" w:styleId="WPNormal1">
    <w:name w:val="WP_Normal1"/>
    <w:basedOn w:val="Standard"/>
    <w:pPr>
      <w:widowControl w:val="0"/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right" w:pos="10800"/>
      </w:tabs>
    </w:pPr>
  </w:style>
  <w:style w:type="paragraph" w:customStyle="1" w:styleId="DefinitionT">
    <w:name w:val="Definition T"/>
    <w:basedOn w:val="Standard"/>
    <w:pPr>
      <w:widowControl w:val="0"/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right" w:pos="10800"/>
      </w:tabs>
    </w:pPr>
  </w:style>
  <w:style w:type="paragraph" w:customStyle="1" w:styleId="DefinitionL">
    <w:name w:val="Definition L"/>
    <w:basedOn w:val="Standard"/>
    <w:pPr>
      <w:widowControl w:val="0"/>
      <w:tabs>
        <w:tab w:val="left" w:pos="720"/>
        <w:tab w:val="left" w:pos="1080"/>
        <w:tab w:val="left" w:pos="1800"/>
        <w:tab w:val="left" w:pos="2520"/>
        <w:tab w:val="left" w:pos="3240"/>
        <w:tab w:val="left" w:pos="3960"/>
        <w:tab w:val="left" w:pos="4680"/>
        <w:tab w:val="left" w:pos="5400"/>
        <w:tab w:val="left" w:pos="6120"/>
        <w:tab w:val="left" w:pos="6840"/>
        <w:tab w:val="left" w:pos="7560"/>
        <w:tab w:val="left" w:pos="8280"/>
        <w:tab w:val="left" w:pos="9000"/>
        <w:tab w:val="left" w:pos="9720"/>
        <w:tab w:val="left" w:pos="10440"/>
        <w:tab w:val="right" w:pos="11160"/>
      </w:tabs>
      <w:ind w:left="360"/>
    </w:pPr>
  </w:style>
  <w:style w:type="paragraph" w:customStyle="1" w:styleId="H1">
    <w:name w:val="H1"/>
    <w:basedOn w:val="Standard"/>
    <w:pPr>
      <w:widowControl w:val="0"/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right" w:pos="10800"/>
      </w:tabs>
    </w:pPr>
    <w:rPr>
      <w:b/>
      <w:bCs/>
      <w:sz w:val="48"/>
      <w:szCs w:val="48"/>
    </w:rPr>
  </w:style>
  <w:style w:type="paragraph" w:customStyle="1" w:styleId="H2">
    <w:name w:val="H2"/>
    <w:basedOn w:val="Standard"/>
    <w:pPr>
      <w:widowControl w:val="0"/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right" w:pos="10800"/>
      </w:tabs>
    </w:pPr>
    <w:rPr>
      <w:b/>
      <w:bCs/>
      <w:sz w:val="36"/>
      <w:szCs w:val="36"/>
    </w:rPr>
  </w:style>
  <w:style w:type="paragraph" w:customStyle="1" w:styleId="H3">
    <w:name w:val="H3"/>
    <w:basedOn w:val="Standard"/>
    <w:pPr>
      <w:widowControl w:val="0"/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right" w:pos="10800"/>
      </w:tabs>
    </w:pPr>
    <w:rPr>
      <w:b/>
      <w:bCs/>
      <w:sz w:val="28"/>
      <w:szCs w:val="28"/>
    </w:rPr>
  </w:style>
  <w:style w:type="paragraph" w:customStyle="1" w:styleId="H4">
    <w:name w:val="H4"/>
    <w:basedOn w:val="Standard"/>
    <w:pPr>
      <w:widowControl w:val="0"/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right" w:pos="10800"/>
      </w:tabs>
    </w:pPr>
    <w:rPr>
      <w:b/>
      <w:bCs/>
    </w:rPr>
  </w:style>
  <w:style w:type="paragraph" w:customStyle="1" w:styleId="H5">
    <w:name w:val="H5"/>
    <w:basedOn w:val="Standard"/>
    <w:pPr>
      <w:widowControl w:val="0"/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right" w:pos="10800"/>
      </w:tabs>
    </w:pPr>
    <w:rPr>
      <w:b/>
      <w:bCs/>
      <w:sz w:val="20"/>
      <w:szCs w:val="20"/>
    </w:rPr>
  </w:style>
  <w:style w:type="paragraph" w:customStyle="1" w:styleId="H6">
    <w:name w:val="H6"/>
    <w:basedOn w:val="Standard"/>
    <w:pPr>
      <w:widowControl w:val="0"/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right" w:pos="10800"/>
      </w:tabs>
    </w:pPr>
    <w:rPr>
      <w:b/>
      <w:bCs/>
      <w:sz w:val="16"/>
      <w:szCs w:val="16"/>
    </w:rPr>
  </w:style>
  <w:style w:type="paragraph" w:customStyle="1" w:styleId="Address">
    <w:name w:val="Address"/>
    <w:basedOn w:val="Standard"/>
    <w:pPr>
      <w:widowControl w:val="0"/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right" w:pos="10800"/>
      </w:tabs>
    </w:pPr>
    <w:rPr>
      <w:i/>
      <w:iCs/>
    </w:rPr>
  </w:style>
  <w:style w:type="paragraph" w:customStyle="1" w:styleId="Blockquote">
    <w:name w:val="Blockquote"/>
    <w:basedOn w:val="Standard"/>
    <w:pPr>
      <w:widowControl w:val="0"/>
      <w:tabs>
        <w:tab w:val="left" w:pos="720"/>
        <w:tab w:val="left" w:pos="1080"/>
        <w:tab w:val="left" w:pos="1800"/>
        <w:tab w:val="left" w:pos="2520"/>
        <w:tab w:val="left" w:pos="3240"/>
        <w:tab w:val="left" w:pos="3960"/>
        <w:tab w:val="left" w:pos="4680"/>
        <w:tab w:val="left" w:pos="5400"/>
        <w:tab w:val="left" w:pos="6120"/>
        <w:tab w:val="left" w:pos="6840"/>
        <w:tab w:val="left" w:pos="7560"/>
        <w:tab w:val="left" w:pos="8280"/>
        <w:tab w:val="left" w:pos="9000"/>
        <w:tab w:val="left" w:pos="9720"/>
        <w:tab w:val="left" w:pos="10440"/>
      </w:tabs>
      <w:ind w:left="360" w:right="360"/>
    </w:pPr>
  </w:style>
  <w:style w:type="paragraph" w:customStyle="1" w:styleId="Preformatted">
    <w:name w:val="Preformatted"/>
    <w:basedOn w:val="Standard"/>
    <w:pPr>
      <w:widowControl w:val="0"/>
      <w:tabs>
        <w:tab w:val="left" w:pos="0"/>
        <w:tab w:val="left" w:pos="959"/>
        <w:tab w:val="left" w:pos="1918"/>
        <w:tab w:val="left" w:pos="2874"/>
        <w:tab w:val="left" w:pos="3834"/>
        <w:tab w:val="left" w:pos="4794"/>
        <w:tab w:val="left" w:pos="5754"/>
        <w:tab w:val="left" w:pos="6713"/>
        <w:tab w:val="left" w:pos="7672"/>
        <w:tab w:val="left" w:pos="8628"/>
        <w:tab w:val="left" w:pos="9354"/>
        <w:tab w:val="left" w:pos="9360"/>
        <w:tab w:val="left" w:pos="10080"/>
        <w:tab w:val="right" w:pos="10800"/>
      </w:tabs>
    </w:pPr>
    <w:rPr>
      <w:rFonts w:ascii="Courier New" w:eastAsia="Courier New" w:hAnsi="Courier New" w:cs="Courier New"/>
      <w:sz w:val="20"/>
      <w:szCs w:val="20"/>
    </w:rPr>
  </w:style>
  <w:style w:type="paragraph" w:customStyle="1" w:styleId="zBottomof1">
    <w:name w:val="zBottom of 1"/>
    <w:basedOn w:val="Standard"/>
    <w:pPr>
      <w:widowControl w:val="0"/>
      <w:pBdr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</w:pBd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right" w:pos="10800"/>
      </w:tabs>
      <w:jc w:val="center"/>
    </w:pPr>
    <w:rPr>
      <w:rFonts w:ascii="Arial" w:eastAsia="Arial" w:hAnsi="Arial" w:cs="Arial"/>
      <w:sz w:val="16"/>
      <w:szCs w:val="16"/>
    </w:rPr>
  </w:style>
  <w:style w:type="paragraph" w:customStyle="1" w:styleId="zTopofFor1">
    <w:name w:val="zTop of For1"/>
    <w:basedOn w:val="Standard"/>
    <w:pPr>
      <w:widowControl w:val="0"/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right" w:pos="10800"/>
      </w:tabs>
      <w:jc w:val="center"/>
    </w:pPr>
    <w:rPr>
      <w:rFonts w:ascii="Arial" w:eastAsia="Arial" w:hAnsi="Arial" w:cs="Arial"/>
      <w:sz w:val="16"/>
      <w:szCs w:val="16"/>
    </w:rPr>
  </w:style>
  <w:style w:type="paragraph" w:customStyle="1" w:styleId="WPNormal">
    <w:name w:val="WP_Normal"/>
    <w:basedOn w:val="Standard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right" w:pos="10800"/>
      </w:tabs>
    </w:pPr>
  </w:style>
  <w:style w:type="paragraph" w:customStyle="1" w:styleId="zBottomof">
    <w:name w:val="zBottom of"/>
    <w:basedOn w:val="Standard"/>
    <w:pPr>
      <w:pBdr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</w:pBd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right" w:pos="10800"/>
      </w:tabs>
      <w:jc w:val="center"/>
    </w:pPr>
    <w:rPr>
      <w:rFonts w:ascii="Arial" w:eastAsia="Arial" w:hAnsi="Arial" w:cs="Arial"/>
      <w:sz w:val="16"/>
      <w:szCs w:val="16"/>
    </w:rPr>
  </w:style>
  <w:style w:type="paragraph" w:customStyle="1" w:styleId="zTopofFor">
    <w:name w:val="zTop of For"/>
    <w:basedOn w:val="Standard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right" w:pos="10800"/>
      </w:tabs>
      <w:jc w:val="center"/>
    </w:pPr>
    <w:rPr>
      <w:rFonts w:ascii="Arial" w:eastAsia="Arial" w:hAnsi="Arial" w:cs="Arial"/>
      <w:sz w:val="16"/>
      <w:szCs w:val="16"/>
    </w:rPr>
  </w:style>
  <w:style w:type="paragraph" w:styleId="NormalWeb">
    <w:name w:val="Normal (Web)"/>
    <w:basedOn w:val="Standard"/>
    <w:uiPriority w:val="99"/>
    <w:pPr>
      <w:spacing w:before="100" w:after="100"/>
    </w:pPr>
    <w:rPr>
      <w:rFonts w:eastAsia="SimSun, ËÎÌå"/>
    </w:rPr>
  </w:style>
  <w:style w:type="paragraph" w:styleId="ListParagraph">
    <w:name w:val="List Paragraph"/>
    <w:basedOn w:val="Standard"/>
    <w:pPr>
      <w:ind w:left="720"/>
    </w:pPr>
    <w:rPr>
      <w:rFonts w:ascii="Arial Narrow" w:eastAsia="Cambria" w:hAnsi="Arial Narrow" w:cs="Arial Narrow"/>
      <w:sz w:val="28"/>
    </w:rPr>
  </w:style>
  <w:style w:type="paragraph" w:customStyle="1" w:styleId="line">
    <w:name w:val="line"/>
    <w:basedOn w:val="Standard"/>
    <w:pPr>
      <w:spacing w:before="100" w:after="100"/>
    </w:pPr>
    <w:rPr>
      <w:rFonts w:eastAsia="SimSun, ËÎÌå"/>
    </w:rPr>
  </w:style>
  <w:style w:type="paragraph" w:customStyle="1" w:styleId="top-1">
    <w:name w:val="top-1"/>
    <w:basedOn w:val="Standard"/>
    <w:pPr>
      <w:spacing w:before="100" w:after="100"/>
    </w:pPr>
    <w:rPr>
      <w:rFonts w:eastAsia="SimSun, ËÎÌå"/>
    </w:rPr>
  </w:style>
  <w:style w:type="paragraph" w:styleId="Date">
    <w:name w:val="Date"/>
    <w:basedOn w:val="Standard"/>
    <w:next w:val="Standard"/>
  </w:style>
  <w:style w:type="paragraph" w:customStyle="1" w:styleId="Heading31">
    <w:name w:val="Heading 31"/>
    <w:basedOn w:val="Standard"/>
    <w:pPr>
      <w:spacing w:before="360" w:after="360"/>
      <w:outlineLvl w:val="3"/>
    </w:pPr>
    <w:rPr>
      <w:rFonts w:eastAsia="SimSun, ËÎÌå"/>
      <w:b/>
      <w:bCs/>
    </w:rPr>
  </w:style>
  <w:style w:type="paragraph" w:customStyle="1" w:styleId="NormalWeb3">
    <w:name w:val="Normal (Web)3"/>
    <w:basedOn w:val="Standard"/>
    <w:pPr>
      <w:spacing w:before="100" w:after="225"/>
    </w:pPr>
    <w:rPr>
      <w:rFonts w:eastAsia="SimSun, ËÎÌå"/>
    </w:rPr>
  </w:style>
  <w:style w:type="paragraph" w:customStyle="1" w:styleId="txt-sm">
    <w:name w:val="txt-sm"/>
    <w:basedOn w:val="Standard"/>
    <w:pPr>
      <w:spacing w:before="100" w:after="100"/>
    </w:pPr>
  </w:style>
  <w:style w:type="paragraph" w:customStyle="1" w:styleId="first-line-nonetop-05">
    <w:name w:val="first-line-none top-05"/>
    <w:basedOn w:val="Standard"/>
    <w:pPr>
      <w:spacing w:before="100" w:after="100"/>
    </w:pPr>
  </w:style>
  <w:style w:type="paragraph" w:customStyle="1" w:styleId="Standarduser">
    <w:name w:val="Standard (user)"/>
    <w:pPr>
      <w:suppressAutoHyphens/>
    </w:pPr>
    <w:rPr>
      <w:rFonts w:ascii="Times New Roman" w:eastAsia="SimSun, ËÎÌå" w:hAnsi="Times New Roman" w:cs="Mangal"/>
    </w:rPr>
  </w:style>
  <w:style w:type="paragraph" w:styleId="HTMLPreformatted">
    <w:name w:val="HTML Preformatted"/>
    <w:basedOn w:val="Standar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ourier New" w:hAnsi="Courier New" w:cs="Courier New"/>
      <w:sz w:val="20"/>
      <w:szCs w:val="20"/>
    </w:rPr>
  </w:style>
  <w:style w:type="paragraph" w:customStyle="1" w:styleId="Textbodyuser">
    <w:name w:val="Text body (user)"/>
    <w:basedOn w:val="Standard"/>
    <w:pPr>
      <w:widowControl w:val="0"/>
      <w:spacing w:after="120"/>
    </w:pPr>
    <w:rPr>
      <w:rFonts w:eastAsia="SimSun, ËÎÌå" w:cs="Mangal"/>
      <w:lang w:bidi="hi-IN"/>
    </w:rPr>
  </w:style>
  <w:style w:type="paragraph" w:customStyle="1" w:styleId="TableContents">
    <w:name w:val="Table Contents"/>
    <w:basedOn w:val="Standarduser"/>
    <w:pPr>
      <w:suppressLineNumbers/>
    </w:pPr>
  </w:style>
  <w:style w:type="paragraph" w:styleId="NoSpacing">
    <w:name w:val="No Spacing"/>
    <w:basedOn w:val="Standard"/>
  </w:style>
  <w:style w:type="paragraph" w:customStyle="1" w:styleId="m-3552316252216362581paragraph">
    <w:name w:val="m_-3552316252216362581paragraph"/>
    <w:basedOn w:val="Standard"/>
    <w:pPr>
      <w:spacing w:before="100" w:after="100"/>
    </w:pPr>
  </w:style>
  <w:style w:type="paragraph" w:customStyle="1" w:styleId="m2589989080033662631ydpeabaf475paragraphm2589989080033662631ydpeabaf475scxw750082">
    <w:name w:val="m_2589989080033662631ydpeabaf475paragraph m_2589989080033662631ydpeabaf475scxw750082"/>
    <w:basedOn w:val="Standard"/>
    <w:pPr>
      <w:spacing w:before="100" w:after="100"/>
    </w:pPr>
  </w:style>
  <w:style w:type="paragraph" w:customStyle="1" w:styleId="Illustration">
    <w:name w:val="Illustration"/>
    <w:basedOn w:val="Caption"/>
  </w:style>
  <w:style w:type="paragraph" w:customStyle="1" w:styleId="Framecontents">
    <w:name w:val="Frame contents"/>
    <w:basedOn w:val="Standard"/>
  </w:style>
  <w:style w:type="character" w:customStyle="1" w:styleId="WW8Num1z0">
    <w:name w:val="WW8Num1z0"/>
    <w:rPr>
      <w:rFonts w:ascii="Verdana" w:eastAsia="Times New Roman" w:hAnsi="Verdana" w:cs="Times New Roman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Symbol" w:eastAsia="Symbol" w:hAnsi="Symbol" w:cs="Symbol"/>
      <w:sz w:val="20"/>
    </w:rPr>
  </w:style>
  <w:style w:type="character" w:customStyle="1" w:styleId="WW8Num2z1">
    <w:name w:val="WW8Num2z1"/>
    <w:rPr>
      <w:rFonts w:ascii="Courier New" w:eastAsia="Courier New" w:hAnsi="Courier New" w:cs="Courier New"/>
      <w:sz w:val="20"/>
    </w:rPr>
  </w:style>
  <w:style w:type="character" w:customStyle="1" w:styleId="WW8Num2z2">
    <w:name w:val="WW8Num2z2"/>
    <w:rPr>
      <w:rFonts w:ascii="Wingdings" w:eastAsia="Wingdings" w:hAnsi="Wingdings" w:cs="Wingdings"/>
      <w:sz w:val="20"/>
    </w:rPr>
  </w:style>
  <w:style w:type="character" w:customStyle="1" w:styleId="WW8Num3z0">
    <w:name w:val="WW8Num3z0"/>
    <w:rPr>
      <w:rFonts w:ascii="Symbol" w:eastAsia="Symbol" w:hAnsi="Symbol" w:cs="Symbol"/>
      <w:sz w:val="20"/>
    </w:rPr>
  </w:style>
  <w:style w:type="character" w:customStyle="1" w:styleId="WW8Num3z1">
    <w:name w:val="WW8Num3z1"/>
    <w:rPr>
      <w:rFonts w:ascii="Courier New" w:eastAsia="Courier New" w:hAnsi="Courier New" w:cs="Courier New"/>
      <w:sz w:val="20"/>
    </w:rPr>
  </w:style>
  <w:style w:type="character" w:customStyle="1" w:styleId="WW8Num3z2">
    <w:name w:val="WW8Num3z2"/>
    <w:rPr>
      <w:rFonts w:ascii="Wingdings" w:eastAsia="Wingdings" w:hAnsi="Wingdings" w:cs="Wingdings"/>
      <w:sz w:val="20"/>
    </w:rPr>
  </w:style>
  <w:style w:type="character" w:customStyle="1" w:styleId="WW8Num4z0">
    <w:name w:val="WW8Num4z0"/>
    <w:rPr>
      <w:rFonts w:ascii="Symbol" w:eastAsia="Symbol" w:hAnsi="Symbol" w:cs="Symbol"/>
      <w:sz w:val="20"/>
    </w:rPr>
  </w:style>
  <w:style w:type="character" w:customStyle="1" w:styleId="WW8Num4z1">
    <w:name w:val="WW8Num4z1"/>
    <w:rPr>
      <w:rFonts w:ascii="Courier New" w:eastAsia="Courier New" w:hAnsi="Courier New" w:cs="Courier New"/>
      <w:sz w:val="20"/>
    </w:rPr>
  </w:style>
  <w:style w:type="character" w:customStyle="1" w:styleId="WW8Num4z2">
    <w:name w:val="WW8Num4z2"/>
    <w:rPr>
      <w:rFonts w:ascii="Wingdings" w:eastAsia="Wingdings" w:hAnsi="Wingdings" w:cs="Wingdings"/>
      <w:sz w:val="20"/>
    </w:rPr>
  </w:style>
  <w:style w:type="character" w:customStyle="1" w:styleId="WW8Num5z0">
    <w:name w:val="WW8Num5z0"/>
    <w:rPr>
      <w:rFonts w:ascii="Symbol" w:eastAsia="Symbol" w:hAnsi="Symbol" w:cs="Symbol"/>
      <w:sz w:val="20"/>
    </w:rPr>
  </w:style>
  <w:style w:type="character" w:customStyle="1" w:styleId="WW8Num5z1">
    <w:name w:val="WW8Num5z1"/>
    <w:rPr>
      <w:rFonts w:ascii="Courier New" w:eastAsia="Courier New" w:hAnsi="Courier New" w:cs="Courier New"/>
      <w:sz w:val="20"/>
    </w:rPr>
  </w:style>
  <w:style w:type="character" w:customStyle="1" w:styleId="WW8Num5z2">
    <w:name w:val="WW8Num5z2"/>
    <w:rPr>
      <w:rFonts w:ascii="Wingdings" w:eastAsia="Wingdings" w:hAnsi="Wingdings" w:cs="Wingdings"/>
      <w:sz w:val="20"/>
    </w:rPr>
  </w:style>
  <w:style w:type="character" w:customStyle="1" w:styleId="WW8Num6z0">
    <w:name w:val="WW8Num6z0"/>
    <w:rPr>
      <w:rFonts w:ascii="Symbol" w:eastAsia="Symbol" w:hAnsi="Symbol" w:cs="Symbol"/>
    </w:rPr>
  </w:style>
  <w:style w:type="character" w:customStyle="1" w:styleId="WW8Num6z1">
    <w:name w:val="WW8Num6z1"/>
    <w:rPr>
      <w:rFonts w:ascii="Courier New" w:eastAsia="Courier New" w:hAnsi="Courier New" w:cs="Courier New"/>
    </w:rPr>
  </w:style>
  <w:style w:type="character" w:customStyle="1" w:styleId="WW8Num6z2">
    <w:name w:val="WW8Num6z2"/>
    <w:rPr>
      <w:rFonts w:ascii="Wingdings" w:eastAsia="Wingdings" w:hAnsi="Wingdings" w:cs="Wingdings"/>
    </w:rPr>
  </w:style>
  <w:style w:type="character" w:customStyle="1" w:styleId="WW8Num7z0">
    <w:name w:val="WW8Num7z0"/>
    <w:rPr>
      <w:rFonts w:ascii="Symbol" w:eastAsia="Symbol" w:hAnsi="Symbol" w:cs="Symbol"/>
    </w:rPr>
  </w:style>
  <w:style w:type="character" w:customStyle="1" w:styleId="WW8Num7z1">
    <w:name w:val="WW8Num7z1"/>
    <w:rPr>
      <w:rFonts w:ascii="Courier New" w:eastAsia="Courier New" w:hAnsi="Courier New" w:cs="Courier New"/>
    </w:rPr>
  </w:style>
  <w:style w:type="character" w:customStyle="1" w:styleId="WW8Num7z2">
    <w:name w:val="WW8Num7z2"/>
    <w:rPr>
      <w:rFonts w:ascii="Wingdings" w:eastAsia="Wingdings" w:hAnsi="Wingdings" w:cs="Wingdings"/>
    </w:rPr>
  </w:style>
  <w:style w:type="character" w:customStyle="1" w:styleId="WW8Num8z0">
    <w:name w:val="WW8Num8z0"/>
    <w:rPr>
      <w:rFonts w:ascii="Times New Roman" w:eastAsia="Times New Roman" w:hAnsi="Times New Roman" w:cs="Times New Roman"/>
    </w:rPr>
  </w:style>
  <w:style w:type="character" w:customStyle="1" w:styleId="WW8Num8z1">
    <w:name w:val="WW8Num8z1"/>
    <w:rPr>
      <w:rFonts w:ascii="Courier New" w:eastAsia="Courier New" w:hAnsi="Courier New" w:cs="Courier New"/>
    </w:rPr>
  </w:style>
  <w:style w:type="character" w:customStyle="1" w:styleId="WW8Num8z2">
    <w:name w:val="WW8Num8z2"/>
    <w:rPr>
      <w:rFonts w:ascii="Wingdings" w:eastAsia="Wingdings" w:hAnsi="Wingdings" w:cs="Wingdings"/>
    </w:rPr>
  </w:style>
  <w:style w:type="character" w:customStyle="1" w:styleId="WW8Num8z3">
    <w:name w:val="WW8Num8z3"/>
    <w:rPr>
      <w:rFonts w:ascii="Symbol" w:eastAsia="Symbol" w:hAnsi="Symbol" w:cs="Symbol"/>
    </w:rPr>
  </w:style>
  <w:style w:type="character" w:customStyle="1" w:styleId="WW8Num9z0">
    <w:name w:val="WW8Num9z0"/>
    <w:rPr>
      <w:rFonts w:ascii="Times New Roman" w:eastAsia="Times New Roman" w:hAnsi="Times New Roman" w:cs="Times New Roman"/>
    </w:rPr>
  </w:style>
  <w:style w:type="character" w:customStyle="1" w:styleId="WW8Num9z1">
    <w:name w:val="WW8Num9z1"/>
    <w:rPr>
      <w:rFonts w:ascii="Courier New" w:eastAsia="Courier New" w:hAnsi="Courier New" w:cs="Courier New"/>
    </w:rPr>
  </w:style>
  <w:style w:type="character" w:customStyle="1" w:styleId="WW8Num9z2">
    <w:name w:val="WW8Num9z2"/>
    <w:rPr>
      <w:rFonts w:ascii="Wingdings" w:eastAsia="Wingdings" w:hAnsi="Wingdings" w:cs="Wingdings"/>
    </w:rPr>
  </w:style>
  <w:style w:type="character" w:customStyle="1" w:styleId="WW8Num9z3">
    <w:name w:val="WW8Num9z3"/>
    <w:rPr>
      <w:rFonts w:ascii="Symbol" w:eastAsia="Symbol" w:hAnsi="Symbol" w:cs="Symbol"/>
    </w:rPr>
  </w:style>
  <w:style w:type="character" w:customStyle="1" w:styleId="WW8Num10z0">
    <w:name w:val="WW8Num10z0"/>
    <w:rPr>
      <w:rFonts w:ascii="Symbol" w:eastAsia="Symbol" w:hAnsi="Symbol" w:cs="Symbol"/>
    </w:rPr>
  </w:style>
  <w:style w:type="character" w:customStyle="1" w:styleId="WW8Num10z1">
    <w:name w:val="WW8Num10z1"/>
    <w:rPr>
      <w:rFonts w:ascii="Courier New" w:eastAsia="Courier New" w:hAnsi="Courier New" w:cs="Courier New"/>
    </w:rPr>
  </w:style>
  <w:style w:type="character" w:customStyle="1" w:styleId="WW8Num10z2">
    <w:name w:val="WW8Num10z2"/>
    <w:rPr>
      <w:rFonts w:ascii="Wingdings" w:eastAsia="Wingdings" w:hAnsi="Wingdings" w:cs="Wingdings"/>
    </w:rPr>
  </w:style>
  <w:style w:type="character" w:customStyle="1" w:styleId="WW8Num11z0">
    <w:name w:val="WW8Num11z0"/>
    <w:rPr>
      <w:rFonts w:ascii="Arial" w:eastAsia="Times New Roman" w:hAnsi="Arial" w:cs="Arial"/>
    </w:rPr>
  </w:style>
  <w:style w:type="character" w:customStyle="1" w:styleId="WW8Num11z1">
    <w:name w:val="WW8Num11z1"/>
    <w:rPr>
      <w:rFonts w:ascii="Courier New" w:eastAsia="Courier New" w:hAnsi="Courier New" w:cs="Courier New"/>
    </w:rPr>
  </w:style>
  <w:style w:type="character" w:customStyle="1" w:styleId="WW8Num11z2">
    <w:name w:val="WW8Num11z2"/>
    <w:rPr>
      <w:rFonts w:ascii="Wingdings" w:eastAsia="Wingdings" w:hAnsi="Wingdings" w:cs="Wingdings"/>
    </w:rPr>
  </w:style>
  <w:style w:type="character" w:customStyle="1" w:styleId="WW8Num11z3">
    <w:name w:val="WW8Num11z3"/>
    <w:rPr>
      <w:rFonts w:ascii="Symbol" w:eastAsia="Symbol" w:hAnsi="Symbol" w:cs="Symbol"/>
    </w:rPr>
  </w:style>
  <w:style w:type="character" w:customStyle="1" w:styleId="WW8Num12z0">
    <w:name w:val="WW8Num12z0"/>
    <w:rPr>
      <w:rFonts w:ascii="Symbol" w:eastAsia="Symbol" w:hAnsi="Symbol" w:cs="Symbol"/>
      <w:sz w:val="20"/>
    </w:rPr>
  </w:style>
  <w:style w:type="character" w:customStyle="1" w:styleId="WW8Num12z1">
    <w:name w:val="WW8Num12z1"/>
    <w:rPr>
      <w:rFonts w:ascii="Courier New" w:eastAsia="Courier New" w:hAnsi="Courier New" w:cs="Courier New"/>
      <w:sz w:val="20"/>
    </w:rPr>
  </w:style>
  <w:style w:type="character" w:customStyle="1" w:styleId="WW8Num12z2">
    <w:name w:val="WW8Num12z2"/>
    <w:rPr>
      <w:rFonts w:ascii="Wingdings" w:eastAsia="Wingdings" w:hAnsi="Wingdings" w:cs="Wingdings"/>
      <w:sz w:val="20"/>
    </w:rPr>
  </w:style>
  <w:style w:type="character" w:customStyle="1" w:styleId="WW8Num13z0">
    <w:name w:val="WW8Num13z0"/>
    <w:rPr>
      <w:rFonts w:ascii="Symbol" w:eastAsia="Symbol" w:hAnsi="Symbol" w:cs="Symbol"/>
    </w:rPr>
  </w:style>
  <w:style w:type="character" w:customStyle="1" w:styleId="WW8Num13z1">
    <w:name w:val="WW8Num13z1"/>
    <w:rPr>
      <w:rFonts w:ascii="Courier New" w:eastAsia="Courier New" w:hAnsi="Courier New" w:cs="Courier New"/>
    </w:rPr>
  </w:style>
  <w:style w:type="character" w:customStyle="1" w:styleId="WW8Num13z2">
    <w:name w:val="WW8Num13z2"/>
    <w:rPr>
      <w:rFonts w:ascii="Wingdings" w:eastAsia="Wingdings" w:hAnsi="Wingdings" w:cs="Wingdings"/>
    </w:rPr>
  </w:style>
  <w:style w:type="character" w:customStyle="1" w:styleId="WW8Num14z0">
    <w:name w:val="WW8Num14z0"/>
    <w:rPr>
      <w:rFonts w:ascii="Symbol" w:eastAsia="Symbol" w:hAnsi="Symbol" w:cs="Symbol"/>
    </w:rPr>
  </w:style>
  <w:style w:type="character" w:customStyle="1" w:styleId="WW8Num14z1">
    <w:name w:val="WW8Num14z1"/>
    <w:rPr>
      <w:rFonts w:ascii="Courier New" w:eastAsia="Courier New" w:hAnsi="Courier New" w:cs="Courier New"/>
    </w:rPr>
  </w:style>
  <w:style w:type="character" w:customStyle="1" w:styleId="WW8Num14z2">
    <w:name w:val="WW8Num14z2"/>
    <w:rPr>
      <w:rFonts w:ascii="Wingdings" w:eastAsia="Wingdings" w:hAnsi="Wingdings" w:cs="Wingdings"/>
    </w:rPr>
  </w:style>
  <w:style w:type="character" w:customStyle="1" w:styleId="WW8Num15z0">
    <w:name w:val="WW8Num15z0"/>
    <w:rPr>
      <w:rFonts w:ascii="Symbol" w:eastAsia="Symbol" w:hAnsi="Symbol" w:cs="Symbol"/>
      <w:sz w:val="20"/>
    </w:rPr>
  </w:style>
  <w:style w:type="character" w:customStyle="1" w:styleId="WW8Num15z1">
    <w:name w:val="WW8Num15z1"/>
    <w:rPr>
      <w:rFonts w:ascii="Courier New" w:eastAsia="Courier New" w:hAnsi="Courier New" w:cs="Courier New"/>
      <w:sz w:val="20"/>
    </w:rPr>
  </w:style>
  <w:style w:type="character" w:customStyle="1" w:styleId="WW8Num15z2">
    <w:name w:val="WW8Num15z2"/>
    <w:rPr>
      <w:rFonts w:ascii="Wingdings" w:eastAsia="Wingdings" w:hAnsi="Wingdings" w:cs="Wingdings"/>
      <w:sz w:val="20"/>
    </w:rPr>
  </w:style>
  <w:style w:type="character" w:customStyle="1" w:styleId="WW8Num16z0">
    <w:name w:val="WW8Num16z0"/>
    <w:rPr>
      <w:rFonts w:ascii="Calibri" w:eastAsia="Times New Roman" w:hAnsi="Calibri" w:cs="Calibri"/>
    </w:rPr>
  </w:style>
  <w:style w:type="character" w:customStyle="1" w:styleId="WW8Num16z1">
    <w:name w:val="WW8Num16z1"/>
    <w:rPr>
      <w:rFonts w:ascii="Courier New" w:eastAsia="Courier New" w:hAnsi="Courier New" w:cs="Courier New"/>
    </w:rPr>
  </w:style>
  <w:style w:type="character" w:customStyle="1" w:styleId="WW8Num16z2">
    <w:name w:val="WW8Num16z2"/>
    <w:rPr>
      <w:rFonts w:ascii="Wingdings" w:eastAsia="Wingdings" w:hAnsi="Wingdings" w:cs="Wingdings"/>
    </w:rPr>
  </w:style>
  <w:style w:type="character" w:customStyle="1" w:styleId="WW8Num16z3">
    <w:name w:val="WW8Num16z3"/>
    <w:rPr>
      <w:rFonts w:ascii="Symbol" w:eastAsia="Symbol" w:hAnsi="Symbol" w:cs="Symbol"/>
    </w:rPr>
  </w:style>
  <w:style w:type="character" w:customStyle="1" w:styleId="WW8Num17z0">
    <w:name w:val="WW8Num17z0"/>
    <w:rPr>
      <w:rFonts w:ascii="Symbol" w:eastAsia="Symbol" w:hAnsi="Symbol" w:cs="Symbol"/>
      <w:sz w:val="20"/>
    </w:rPr>
  </w:style>
  <w:style w:type="character" w:customStyle="1" w:styleId="WW8Num17z1">
    <w:name w:val="WW8Num17z1"/>
    <w:rPr>
      <w:rFonts w:ascii="Courier New" w:eastAsia="Courier New" w:hAnsi="Courier New" w:cs="Courier New"/>
      <w:sz w:val="20"/>
    </w:rPr>
  </w:style>
  <w:style w:type="character" w:customStyle="1" w:styleId="WW8Num17z2">
    <w:name w:val="WW8Num17z2"/>
    <w:rPr>
      <w:rFonts w:ascii="Wingdings" w:eastAsia="Wingdings" w:hAnsi="Wingdings" w:cs="Wingdings"/>
      <w:sz w:val="20"/>
    </w:rPr>
  </w:style>
  <w:style w:type="character" w:customStyle="1" w:styleId="WW8Num18z0">
    <w:name w:val="WW8Num18z0"/>
    <w:rPr>
      <w:rFonts w:ascii="Symbol" w:eastAsia="Symbol" w:hAnsi="Symbol" w:cs="Symbol"/>
      <w:sz w:val="20"/>
    </w:rPr>
  </w:style>
  <w:style w:type="character" w:customStyle="1" w:styleId="WW8Num18z1">
    <w:name w:val="WW8Num18z1"/>
    <w:rPr>
      <w:rFonts w:ascii="Courier New" w:eastAsia="Courier New" w:hAnsi="Courier New" w:cs="Courier New"/>
      <w:sz w:val="20"/>
    </w:rPr>
  </w:style>
  <w:style w:type="character" w:customStyle="1" w:styleId="WW8Num18z2">
    <w:name w:val="WW8Num18z2"/>
    <w:rPr>
      <w:rFonts w:ascii="Wingdings" w:eastAsia="Wingdings" w:hAnsi="Wingdings" w:cs="Wingdings"/>
      <w:sz w:val="20"/>
    </w:rPr>
  </w:style>
  <w:style w:type="character" w:customStyle="1" w:styleId="WW8Num19z0">
    <w:name w:val="WW8Num19z0"/>
    <w:rPr>
      <w:rFonts w:ascii="Symbol" w:eastAsia="Times New Roman" w:hAnsi="Symbol" w:cs="Times New Roman"/>
    </w:rPr>
  </w:style>
  <w:style w:type="character" w:customStyle="1" w:styleId="WW8Num19z1">
    <w:name w:val="WW8Num19z1"/>
    <w:rPr>
      <w:rFonts w:ascii="Courier New" w:eastAsia="Courier New" w:hAnsi="Courier New" w:cs="Courier New"/>
    </w:rPr>
  </w:style>
  <w:style w:type="character" w:customStyle="1" w:styleId="WW8Num19z2">
    <w:name w:val="WW8Num19z2"/>
    <w:rPr>
      <w:rFonts w:ascii="Wingdings" w:eastAsia="Wingdings" w:hAnsi="Wingdings" w:cs="Wingdings"/>
    </w:rPr>
  </w:style>
  <w:style w:type="character" w:customStyle="1" w:styleId="WW8Num19z3">
    <w:name w:val="WW8Num19z3"/>
    <w:rPr>
      <w:rFonts w:ascii="Symbol" w:eastAsia="Symbol" w:hAnsi="Symbol" w:cs="Symbol"/>
    </w:rPr>
  </w:style>
  <w:style w:type="character" w:customStyle="1" w:styleId="WW8Num20z0">
    <w:name w:val="WW8Num20z0"/>
    <w:rPr>
      <w:rFonts w:ascii="Symbol" w:eastAsia="Symbol" w:hAnsi="Symbol" w:cs="Symbol"/>
      <w:sz w:val="20"/>
    </w:rPr>
  </w:style>
  <w:style w:type="character" w:customStyle="1" w:styleId="WW8Num20z1">
    <w:name w:val="WW8Num20z1"/>
    <w:rPr>
      <w:rFonts w:ascii="Courier New" w:eastAsia="Courier New" w:hAnsi="Courier New" w:cs="Courier New"/>
      <w:sz w:val="20"/>
    </w:rPr>
  </w:style>
  <w:style w:type="character" w:customStyle="1" w:styleId="WW8Num20z2">
    <w:name w:val="WW8Num20z2"/>
    <w:rPr>
      <w:rFonts w:ascii="Wingdings" w:eastAsia="Wingdings" w:hAnsi="Wingdings" w:cs="Wingdings"/>
      <w:sz w:val="20"/>
    </w:rPr>
  </w:style>
  <w:style w:type="character" w:customStyle="1" w:styleId="WW8Num21z0">
    <w:name w:val="WW8Num21z0"/>
    <w:rPr>
      <w:rFonts w:ascii="Symbol" w:eastAsia="Symbol" w:hAnsi="Symbol" w:cs="Symbol"/>
      <w:sz w:val="20"/>
    </w:rPr>
  </w:style>
  <w:style w:type="character" w:customStyle="1" w:styleId="WW8Num21z1">
    <w:name w:val="WW8Num21z1"/>
    <w:rPr>
      <w:rFonts w:ascii="Courier New" w:eastAsia="Courier New" w:hAnsi="Courier New" w:cs="Courier New"/>
      <w:sz w:val="20"/>
    </w:rPr>
  </w:style>
  <w:style w:type="character" w:customStyle="1" w:styleId="WW8Num21z2">
    <w:name w:val="WW8Num21z2"/>
    <w:rPr>
      <w:rFonts w:ascii="Wingdings" w:eastAsia="Wingdings" w:hAnsi="Wingdings" w:cs="Wingdings"/>
      <w:sz w:val="20"/>
    </w:rPr>
  </w:style>
  <w:style w:type="character" w:customStyle="1" w:styleId="Internetlink">
    <w:name w:val="Internet link"/>
    <w:basedOn w:val="DefaultParagraphFont"/>
    <w:rPr>
      <w:color w:val="0000FF"/>
      <w:u w:val="single"/>
    </w:rPr>
  </w:style>
  <w:style w:type="character" w:customStyle="1" w:styleId="DefaultPara">
    <w:name w:val="Default Para"/>
    <w:basedOn w:val="DefaultParagraphFont"/>
    <w:rPr>
      <w:sz w:val="20"/>
      <w:szCs w:val="20"/>
    </w:rPr>
  </w:style>
  <w:style w:type="character" w:customStyle="1" w:styleId="DefaultPara26">
    <w:name w:val="Default Para26"/>
    <w:basedOn w:val="DefaultParagraphFont"/>
    <w:rPr>
      <w:sz w:val="20"/>
      <w:szCs w:val="20"/>
    </w:rPr>
  </w:style>
  <w:style w:type="character" w:customStyle="1" w:styleId="DefaultPara25">
    <w:name w:val="Default Para25"/>
    <w:basedOn w:val="DefaultParagraphFont"/>
    <w:rPr>
      <w:sz w:val="20"/>
      <w:szCs w:val="20"/>
    </w:rPr>
  </w:style>
  <w:style w:type="character" w:customStyle="1" w:styleId="DefaultPara24">
    <w:name w:val="Default Para24"/>
    <w:basedOn w:val="DefaultParagraphFont"/>
    <w:rPr>
      <w:sz w:val="20"/>
      <w:szCs w:val="20"/>
    </w:rPr>
  </w:style>
  <w:style w:type="character" w:customStyle="1" w:styleId="DefaultPara23">
    <w:name w:val="Default Para23"/>
    <w:basedOn w:val="DefaultParagraphFont"/>
    <w:rPr>
      <w:sz w:val="20"/>
      <w:szCs w:val="20"/>
    </w:rPr>
  </w:style>
  <w:style w:type="character" w:customStyle="1" w:styleId="DefaultPara22">
    <w:name w:val="Default Para22"/>
    <w:basedOn w:val="DefaultParagraphFont"/>
    <w:rPr>
      <w:sz w:val="20"/>
      <w:szCs w:val="20"/>
    </w:rPr>
  </w:style>
  <w:style w:type="character" w:customStyle="1" w:styleId="DefaultPara21">
    <w:name w:val="Default Para21"/>
    <w:basedOn w:val="DefaultParagraphFont"/>
    <w:rPr>
      <w:sz w:val="20"/>
      <w:szCs w:val="20"/>
    </w:rPr>
  </w:style>
  <w:style w:type="character" w:customStyle="1" w:styleId="DefaultPara20">
    <w:name w:val="Default Para20"/>
    <w:basedOn w:val="DefaultParagraphFont"/>
    <w:rPr>
      <w:sz w:val="20"/>
      <w:szCs w:val="20"/>
    </w:rPr>
  </w:style>
  <w:style w:type="character" w:customStyle="1" w:styleId="DefaultPara19">
    <w:name w:val="Default Para19"/>
    <w:basedOn w:val="DefaultParagraphFont"/>
    <w:rPr>
      <w:sz w:val="20"/>
      <w:szCs w:val="20"/>
    </w:rPr>
  </w:style>
  <w:style w:type="character" w:customStyle="1" w:styleId="DefaultPara18">
    <w:name w:val="Default Para18"/>
    <w:basedOn w:val="DefaultParagraphFont"/>
    <w:rPr>
      <w:sz w:val="20"/>
      <w:szCs w:val="20"/>
    </w:rPr>
  </w:style>
  <w:style w:type="character" w:customStyle="1" w:styleId="DefaultPara17">
    <w:name w:val="Default Para17"/>
    <w:basedOn w:val="DefaultParagraphFont"/>
    <w:rPr>
      <w:sz w:val="20"/>
      <w:szCs w:val="20"/>
    </w:rPr>
  </w:style>
  <w:style w:type="character" w:customStyle="1" w:styleId="DefaultPara16">
    <w:name w:val="Default Para16"/>
    <w:basedOn w:val="DefaultParagraphFont"/>
    <w:rPr>
      <w:sz w:val="20"/>
      <w:szCs w:val="20"/>
    </w:rPr>
  </w:style>
  <w:style w:type="character" w:customStyle="1" w:styleId="DefaultPara15">
    <w:name w:val="Default Para15"/>
    <w:basedOn w:val="DefaultParagraphFont"/>
    <w:rPr>
      <w:sz w:val="20"/>
      <w:szCs w:val="20"/>
    </w:rPr>
  </w:style>
  <w:style w:type="character" w:customStyle="1" w:styleId="DefaultPara14">
    <w:name w:val="Default Para14"/>
    <w:basedOn w:val="DefaultParagraphFont"/>
    <w:rPr>
      <w:sz w:val="20"/>
      <w:szCs w:val="20"/>
    </w:rPr>
  </w:style>
  <w:style w:type="character" w:customStyle="1" w:styleId="DefaultPara13">
    <w:name w:val="Default Para13"/>
    <w:basedOn w:val="DefaultParagraphFont"/>
    <w:rPr>
      <w:sz w:val="20"/>
      <w:szCs w:val="20"/>
    </w:rPr>
  </w:style>
  <w:style w:type="character" w:customStyle="1" w:styleId="DefaultPara12">
    <w:name w:val="Default Para12"/>
    <w:basedOn w:val="DefaultParagraphFont"/>
    <w:rPr>
      <w:sz w:val="20"/>
      <w:szCs w:val="20"/>
    </w:rPr>
  </w:style>
  <w:style w:type="character" w:customStyle="1" w:styleId="DefaultPara11">
    <w:name w:val="Default Para11"/>
    <w:basedOn w:val="DefaultParagraphFont"/>
    <w:rPr>
      <w:sz w:val="20"/>
      <w:szCs w:val="20"/>
    </w:rPr>
  </w:style>
  <w:style w:type="character" w:customStyle="1" w:styleId="DefaultPara10">
    <w:name w:val="Default Para10"/>
    <w:basedOn w:val="DefaultParagraphFont"/>
    <w:rPr>
      <w:sz w:val="20"/>
      <w:szCs w:val="20"/>
    </w:rPr>
  </w:style>
  <w:style w:type="character" w:customStyle="1" w:styleId="DefaultPara9">
    <w:name w:val="Default Para9"/>
    <w:basedOn w:val="DefaultParagraphFont"/>
    <w:rPr>
      <w:sz w:val="20"/>
      <w:szCs w:val="20"/>
    </w:rPr>
  </w:style>
  <w:style w:type="character" w:customStyle="1" w:styleId="DefaultPara8">
    <w:name w:val="Default Para8"/>
    <w:basedOn w:val="DefaultParagraphFont"/>
    <w:rPr>
      <w:sz w:val="20"/>
      <w:szCs w:val="20"/>
    </w:rPr>
  </w:style>
  <w:style w:type="character" w:customStyle="1" w:styleId="DefaultPara7">
    <w:name w:val="Default Para7"/>
    <w:basedOn w:val="DefaultParagraphFont"/>
    <w:rPr>
      <w:sz w:val="20"/>
      <w:szCs w:val="20"/>
    </w:rPr>
  </w:style>
  <w:style w:type="character" w:customStyle="1" w:styleId="DefaultPara6">
    <w:name w:val="Default Para6"/>
    <w:basedOn w:val="DefaultParagraphFont"/>
    <w:rPr>
      <w:sz w:val="20"/>
      <w:szCs w:val="20"/>
    </w:rPr>
  </w:style>
  <w:style w:type="character" w:customStyle="1" w:styleId="DefaultPara5">
    <w:name w:val="Default Para5"/>
    <w:basedOn w:val="DefaultParagraphFont"/>
    <w:rPr>
      <w:sz w:val="20"/>
      <w:szCs w:val="20"/>
    </w:rPr>
  </w:style>
  <w:style w:type="character" w:customStyle="1" w:styleId="DefaultPara4">
    <w:name w:val="Default Para4"/>
    <w:basedOn w:val="DefaultParagraphFont"/>
    <w:rPr>
      <w:sz w:val="20"/>
      <w:szCs w:val="20"/>
    </w:rPr>
  </w:style>
  <w:style w:type="character" w:customStyle="1" w:styleId="DefaultPara3">
    <w:name w:val="Default Para3"/>
    <w:basedOn w:val="DefaultParagraphFont"/>
    <w:rPr>
      <w:sz w:val="20"/>
      <w:szCs w:val="20"/>
    </w:rPr>
  </w:style>
  <w:style w:type="character" w:customStyle="1" w:styleId="DefaultPara2">
    <w:name w:val="Default Para2"/>
    <w:basedOn w:val="DefaultParagraphFont"/>
    <w:rPr>
      <w:sz w:val="20"/>
      <w:szCs w:val="20"/>
    </w:rPr>
  </w:style>
  <w:style w:type="character" w:customStyle="1" w:styleId="DefaultPara1">
    <w:name w:val="Default Para1"/>
    <w:basedOn w:val="DefaultParagraphFont"/>
    <w:rPr>
      <w:sz w:val="20"/>
      <w:szCs w:val="20"/>
    </w:rPr>
  </w:style>
  <w:style w:type="character" w:customStyle="1" w:styleId="Definition">
    <w:name w:val="Definition"/>
    <w:basedOn w:val="DefaultParagraphFont"/>
    <w:rPr>
      <w:i/>
      <w:iCs/>
    </w:rPr>
  </w:style>
  <w:style w:type="character" w:customStyle="1" w:styleId="CITE">
    <w:name w:val="CITE"/>
    <w:basedOn w:val="DefaultParagraphFont"/>
    <w:rPr>
      <w:i/>
      <w:iCs/>
    </w:rPr>
  </w:style>
  <w:style w:type="character" w:customStyle="1" w:styleId="CODE">
    <w:name w:val="CODE"/>
    <w:basedOn w:val="DefaultParagraphFont"/>
    <w:rPr>
      <w:rFonts w:ascii="Courier New" w:eastAsia="Courier New" w:hAnsi="Courier New" w:cs="Courier New"/>
      <w:sz w:val="20"/>
      <w:szCs w:val="20"/>
    </w:rPr>
  </w:style>
  <w:style w:type="character" w:customStyle="1" w:styleId="WPEmphasis1">
    <w:name w:val="WP_Emphasis1"/>
    <w:basedOn w:val="DefaultParagraphFont"/>
    <w:rPr>
      <w:i/>
      <w:iCs/>
    </w:rPr>
  </w:style>
  <w:style w:type="character" w:customStyle="1" w:styleId="WPHyperlin1">
    <w:name w:val="WP_Hyperlin1"/>
    <w:basedOn w:val="DefaultParagraphFont"/>
    <w:rPr>
      <w:color w:val="0000FF"/>
      <w:u w:val="single"/>
    </w:rPr>
  </w:style>
  <w:style w:type="character" w:customStyle="1" w:styleId="FollowedHype">
    <w:name w:val="FollowedHype"/>
    <w:basedOn w:val="DefaultParagraphFont"/>
    <w:rPr>
      <w:color w:val="800080"/>
      <w:u w:val="single"/>
    </w:rPr>
  </w:style>
  <w:style w:type="character" w:customStyle="1" w:styleId="Keyboard">
    <w:name w:val="Keyboard"/>
    <w:basedOn w:val="DefaultParagraphFont"/>
    <w:rPr>
      <w:rFonts w:ascii="Courier New" w:eastAsia="Courier New" w:hAnsi="Courier New" w:cs="Courier New"/>
      <w:b/>
      <w:bCs/>
      <w:sz w:val="20"/>
      <w:szCs w:val="20"/>
    </w:rPr>
  </w:style>
  <w:style w:type="character" w:customStyle="1" w:styleId="Sample">
    <w:name w:val="Sample"/>
    <w:basedOn w:val="DefaultParagraphFont"/>
    <w:rPr>
      <w:rFonts w:ascii="Courier New" w:eastAsia="Courier New" w:hAnsi="Courier New" w:cs="Courier New"/>
    </w:rPr>
  </w:style>
  <w:style w:type="character" w:customStyle="1" w:styleId="WPStrong1">
    <w:name w:val="WP_Strong1"/>
    <w:basedOn w:val="DefaultParagraphFont"/>
    <w:rPr>
      <w:b/>
      <w:bCs/>
    </w:rPr>
  </w:style>
  <w:style w:type="character" w:customStyle="1" w:styleId="Typewriter">
    <w:name w:val="Typewriter"/>
    <w:basedOn w:val="DefaultParagraphFont"/>
    <w:rPr>
      <w:rFonts w:ascii="Courier New" w:eastAsia="Courier New" w:hAnsi="Courier New" w:cs="Courier New"/>
      <w:sz w:val="20"/>
      <w:szCs w:val="20"/>
    </w:rPr>
  </w:style>
  <w:style w:type="character" w:customStyle="1" w:styleId="Variable">
    <w:name w:val="Variable"/>
    <w:basedOn w:val="DefaultParagraphFont"/>
    <w:rPr>
      <w:i/>
      <w:iCs/>
    </w:rPr>
  </w:style>
  <w:style w:type="character" w:customStyle="1" w:styleId="HTMLMarkup">
    <w:name w:val="HTML Markup"/>
    <w:basedOn w:val="DefaultParagraphFont"/>
    <w:rPr>
      <w:vanish/>
      <w:color w:val="FF0000"/>
    </w:rPr>
  </w:style>
  <w:style w:type="character" w:customStyle="1" w:styleId="Comment">
    <w:name w:val="Comment"/>
    <w:basedOn w:val="DefaultParagraphFont"/>
    <w:rPr>
      <w:vanish/>
    </w:rPr>
  </w:style>
  <w:style w:type="character" w:customStyle="1" w:styleId="WPEmphasis">
    <w:name w:val="WP_Emphasis"/>
    <w:basedOn w:val="DefaultParagraphFont"/>
    <w:rPr>
      <w:i/>
      <w:iCs/>
    </w:rPr>
  </w:style>
  <w:style w:type="character" w:customStyle="1" w:styleId="WPHyperlink">
    <w:name w:val="WP_Hyperlink"/>
    <w:basedOn w:val="DefaultParagraphFont"/>
    <w:rPr>
      <w:color w:val="0000FF"/>
      <w:u w:val="single"/>
    </w:rPr>
  </w:style>
  <w:style w:type="character" w:customStyle="1" w:styleId="WPStrong">
    <w:name w:val="WP_Strong"/>
    <w:basedOn w:val="DefaultParagraphFont"/>
    <w:rPr>
      <w:b/>
      <w:bCs/>
    </w:rPr>
  </w:style>
  <w:style w:type="character" w:customStyle="1" w:styleId="SYSHYPERTEXT">
    <w:name w:val="SYS_HYPERTEXT"/>
    <w:basedOn w:val="DefaultParagraphFont"/>
    <w:rPr>
      <w:color w:val="0000FF"/>
      <w:sz w:val="24"/>
      <w:szCs w:val="24"/>
      <w:u w:val="single"/>
      <w:lang w:val="en-US"/>
    </w:rPr>
  </w:style>
  <w:style w:type="character" w:customStyle="1" w:styleId="textluke-2-8">
    <w:name w:val="text luke-2-8"/>
    <w:basedOn w:val="DefaultParagraphFont"/>
  </w:style>
  <w:style w:type="character" w:customStyle="1" w:styleId="textluke-2-9">
    <w:name w:val="text luke-2-9"/>
    <w:basedOn w:val="DefaultParagraphFont"/>
  </w:style>
  <w:style w:type="character" w:customStyle="1" w:styleId="textluke-2-10">
    <w:name w:val="text luke-2-10"/>
    <w:basedOn w:val="DefaultParagraphFont"/>
  </w:style>
  <w:style w:type="character" w:customStyle="1" w:styleId="textluke-2-11">
    <w:name w:val="text luke-2-11"/>
    <w:basedOn w:val="DefaultParagraphFont"/>
  </w:style>
  <w:style w:type="character" w:customStyle="1" w:styleId="textluke-2-12">
    <w:name w:val="text luke-2-12"/>
    <w:basedOn w:val="DefaultParagraphFont"/>
  </w:style>
  <w:style w:type="character" w:customStyle="1" w:styleId="textluke-2-13">
    <w:name w:val="text luke-2-13"/>
    <w:basedOn w:val="DefaultParagraphFont"/>
  </w:style>
  <w:style w:type="character" w:customStyle="1" w:styleId="textluke-2-14">
    <w:name w:val="text luke-2-14"/>
    <w:basedOn w:val="DefaultParagraphFont"/>
  </w:style>
  <w:style w:type="character" w:customStyle="1" w:styleId="textluke-2-15">
    <w:name w:val="text luke-2-15"/>
    <w:basedOn w:val="DefaultParagraphFont"/>
  </w:style>
  <w:style w:type="character" w:customStyle="1" w:styleId="textluke-2-16">
    <w:name w:val="text luke-2-16"/>
    <w:basedOn w:val="DefaultParagraphFont"/>
  </w:style>
  <w:style w:type="character" w:customStyle="1" w:styleId="textluke-2-17">
    <w:name w:val="text luke-2-17"/>
    <w:basedOn w:val="DefaultParagraphFont"/>
  </w:style>
  <w:style w:type="character" w:customStyle="1" w:styleId="textluke-2-18">
    <w:name w:val="text luke-2-18"/>
    <w:basedOn w:val="DefaultParagraphFont"/>
  </w:style>
  <w:style w:type="character" w:customStyle="1" w:styleId="textluke-2-19">
    <w:name w:val="text luke-2-19"/>
    <w:basedOn w:val="DefaultParagraphFont"/>
  </w:style>
  <w:style w:type="character" w:customStyle="1" w:styleId="textluke-2-20">
    <w:name w:val="text luke-2-20"/>
    <w:basedOn w:val="DefaultParagraphFont"/>
  </w:style>
  <w:style w:type="character" w:customStyle="1" w:styleId="object2">
    <w:name w:val="object2"/>
    <w:basedOn w:val="DefaultParagraphFont"/>
    <w:rPr>
      <w:strike w:val="0"/>
      <w:dstrike w:val="0"/>
      <w:color w:val="00008B"/>
      <w:u w:val="none"/>
    </w:rPr>
  </w:style>
  <w:style w:type="character" w:customStyle="1" w:styleId="StrongEmphasis">
    <w:name w:val="Strong Emphasis"/>
    <w:basedOn w:val="DefaultParagraphFont"/>
    <w:rPr>
      <w:b/>
      <w:bCs/>
    </w:rPr>
  </w:style>
  <w:style w:type="character" w:customStyle="1" w:styleId="object3">
    <w:name w:val="object3"/>
    <w:basedOn w:val="DefaultParagraphFont"/>
    <w:rPr>
      <w:strike w:val="0"/>
      <w:dstrike w:val="0"/>
      <w:color w:val="00008B"/>
      <w:u w:val="none"/>
    </w:rPr>
  </w:style>
  <w:style w:type="character" w:styleId="HTMLCite">
    <w:name w:val="HTML Cite"/>
    <w:basedOn w:val="DefaultParagraphFont"/>
    <w:rPr>
      <w:i/>
      <w:iCs/>
    </w:rPr>
  </w:style>
  <w:style w:type="character" w:customStyle="1" w:styleId="aqj">
    <w:name w:val="aqj"/>
    <w:basedOn w:val="DefaultParagraphFont"/>
  </w:style>
  <w:style w:type="character" w:customStyle="1" w:styleId="apple-converted-space">
    <w:name w:val="apple-converted-space"/>
    <w:basedOn w:val="DefaultParagraphFont"/>
  </w:style>
  <w:style w:type="character" w:styleId="Emphasis">
    <w:name w:val="Emphasis"/>
    <w:basedOn w:val="DefaultParagraphFont"/>
    <w:uiPriority w:val="20"/>
    <w:qFormat/>
    <w:rPr>
      <w:i/>
      <w:iCs/>
    </w:rPr>
  </w:style>
  <w:style w:type="character" w:customStyle="1" w:styleId="textjer-29-11">
    <w:name w:val="text jer-29-11"/>
    <w:basedOn w:val="DefaultParagraphFont"/>
  </w:style>
  <w:style w:type="character" w:customStyle="1" w:styleId="small-caps">
    <w:name w:val="small-caps"/>
    <w:basedOn w:val="DefaultParagraphFont"/>
  </w:style>
  <w:style w:type="character" w:customStyle="1" w:styleId="passage-display-bcv">
    <w:name w:val="passage-display-bcv"/>
    <w:basedOn w:val="DefaultParagraphFont"/>
  </w:style>
  <w:style w:type="character" w:customStyle="1" w:styleId="passage-display-version">
    <w:name w:val="passage-display-version"/>
    <w:basedOn w:val="DefaultParagraphFont"/>
  </w:style>
  <w:style w:type="character" w:customStyle="1" w:styleId="textacts-2-42">
    <w:name w:val="text acts-2-42"/>
    <w:basedOn w:val="DefaultParagraphFont"/>
  </w:style>
  <w:style w:type="character" w:customStyle="1" w:styleId="textacts-2-43">
    <w:name w:val="text acts-2-43"/>
    <w:basedOn w:val="DefaultParagraphFont"/>
  </w:style>
  <w:style w:type="character" w:customStyle="1" w:styleId="textacts-2-44">
    <w:name w:val="text acts-2-44"/>
    <w:basedOn w:val="DefaultParagraphFont"/>
  </w:style>
  <w:style w:type="character" w:customStyle="1" w:styleId="textacts-2-45">
    <w:name w:val="text acts-2-45"/>
    <w:basedOn w:val="DefaultParagraphFont"/>
  </w:style>
  <w:style w:type="character" w:customStyle="1" w:styleId="textacts-2-46">
    <w:name w:val="text acts-2-46"/>
    <w:basedOn w:val="DefaultParagraphFont"/>
  </w:style>
  <w:style w:type="character" w:customStyle="1" w:styleId="textacts-2-47">
    <w:name w:val="text acts-2-47"/>
    <w:basedOn w:val="DefaultParagraphFont"/>
  </w:style>
  <w:style w:type="character" w:customStyle="1" w:styleId="texteph-4-11">
    <w:name w:val="text eph-4-11"/>
    <w:basedOn w:val="DefaultParagraphFont"/>
  </w:style>
  <w:style w:type="character" w:customStyle="1" w:styleId="texteph-4-12">
    <w:name w:val="text eph-4-12"/>
    <w:basedOn w:val="DefaultParagraphFont"/>
  </w:style>
  <w:style w:type="character" w:customStyle="1" w:styleId="object">
    <w:name w:val="object"/>
    <w:basedOn w:val="DefaultParagraphFont"/>
  </w:style>
  <w:style w:type="character" w:customStyle="1" w:styleId="im">
    <w:name w:val="im"/>
    <w:basedOn w:val="DefaultParagraphFont"/>
  </w:style>
  <w:style w:type="character" w:customStyle="1" w:styleId="VisitedInternetLink">
    <w:name w:val="Visited Internet Link"/>
    <w:basedOn w:val="DefaultParagraphFont"/>
    <w:rPr>
      <w:color w:val="800080"/>
      <w:u w:val="single"/>
    </w:rPr>
  </w:style>
  <w:style w:type="character" w:customStyle="1" w:styleId="m-3552316252216362581normaltextrun">
    <w:name w:val="m_-3552316252216362581normaltextrun"/>
    <w:basedOn w:val="DefaultParagraphFont"/>
  </w:style>
  <w:style w:type="character" w:customStyle="1" w:styleId="m-3552316252216362581eop">
    <w:name w:val="m_-3552316252216362581eop"/>
    <w:basedOn w:val="DefaultParagraphFont"/>
  </w:style>
  <w:style w:type="character" w:customStyle="1" w:styleId="verse-8">
    <w:name w:val="verse-8"/>
    <w:basedOn w:val="DefaultParagraphFont"/>
  </w:style>
  <w:style w:type="character" w:customStyle="1" w:styleId="verse-9">
    <w:name w:val="verse-9"/>
    <w:basedOn w:val="DefaultParagraphFont"/>
  </w:style>
  <w:style w:type="character" w:customStyle="1" w:styleId="indent-1-breaks">
    <w:name w:val="indent-1-breaks"/>
    <w:basedOn w:val="DefaultParagraphFont"/>
  </w:style>
  <w:style w:type="character" w:customStyle="1" w:styleId="m2589989080033662631ydpeabaf475normaltextrunm2589989080033662631ydpeabaf475scxw750082">
    <w:name w:val="m_2589989080033662631ydpeabaf475normaltextrun m_2589989080033662631ydpeabaf475scxw750082"/>
    <w:basedOn w:val="DefaultParagraphFont"/>
  </w:style>
  <w:style w:type="character" w:customStyle="1" w:styleId="m2589989080033662631ydpeabaf475eopm2589989080033662631ydpeabaf475scxw750082">
    <w:name w:val="m_2589989080033662631ydpeabaf475eop m_2589989080033662631ydpeabaf475scxw750082"/>
    <w:basedOn w:val="DefaultParagraphFont"/>
  </w:style>
  <w:style w:type="character" w:customStyle="1" w:styleId="BulletSymbolsuser">
    <w:name w:val="Bullet Symbols (user)"/>
  </w:style>
  <w:style w:type="character" w:customStyle="1" w:styleId="NumberingSymbols">
    <w:name w:val="Numbering Symbols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BalloonText">
    <w:name w:val="Balloon Text"/>
    <w:basedOn w:val="Normal"/>
    <w:rPr>
      <w:rFonts w:ascii="Segoe UI" w:hAnsi="Segoe UI" w:cs="Mangal"/>
      <w:sz w:val="18"/>
      <w:szCs w:val="16"/>
    </w:rPr>
  </w:style>
  <w:style w:type="character" w:customStyle="1" w:styleId="BalloonTextChar">
    <w:name w:val="Balloon Text Char"/>
    <w:basedOn w:val="DefaultParagraphFont"/>
    <w:rPr>
      <w:rFonts w:ascii="Segoe UI" w:hAnsi="Segoe UI" w:cs="Mangal"/>
      <w:sz w:val="18"/>
      <w:szCs w:val="16"/>
    </w:rPr>
  </w:style>
  <w:style w:type="numbering" w:customStyle="1" w:styleId="WW8Num1">
    <w:name w:val="WW8Num1"/>
    <w:basedOn w:val="NoList"/>
    <w:pPr>
      <w:numPr>
        <w:numId w:val="1"/>
      </w:numPr>
    </w:pPr>
  </w:style>
  <w:style w:type="numbering" w:customStyle="1" w:styleId="WW8Num2">
    <w:name w:val="WW8Num2"/>
    <w:basedOn w:val="NoList"/>
    <w:pPr>
      <w:numPr>
        <w:numId w:val="2"/>
      </w:numPr>
    </w:pPr>
  </w:style>
  <w:style w:type="numbering" w:customStyle="1" w:styleId="WW8Num3">
    <w:name w:val="WW8Num3"/>
    <w:basedOn w:val="NoList"/>
    <w:pPr>
      <w:numPr>
        <w:numId w:val="3"/>
      </w:numPr>
    </w:pPr>
  </w:style>
  <w:style w:type="numbering" w:customStyle="1" w:styleId="WW8Num4">
    <w:name w:val="WW8Num4"/>
    <w:basedOn w:val="NoList"/>
    <w:pPr>
      <w:numPr>
        <w:numId w:val="4"/>
      </w:numPr>
    </w:pPr>
  </w:style>
  <w:style w:type="numbering" w:customStyle="1" w:styleId="WW8Num5">
    <w:name w:val="WW8Num5"/>
    <w:basedOn w:val="NoList"/>
    <w:pPr>
      <w:numPr>
        <w:numId w:val="5"/>
      </w:numPr>
    </w:pPr>
  </w:style>
  <w:style w:type="numbering" w:customStyle="1" w:styleId="WW8Num6">
    <w:name w:val="WW8Num6"/>
    <w:basedOn w:val="NoList"/>
    <w:pPr>
      <w:numPr>
        <w:numId w:val="6"/>
      </w:numPr>
    </w:pPr>
  </w:style>
  <w:style w:type="numbering" w:customStyle="1" w:styleId="WW8Num7">
    <w:name w:val="WW8Num7"/>
    <w:basedOn w:val="NoList"/>
    <w:pPr>
      <w:numPr>
        <w:numId w:val="7"/>
      </w:numPr>
    </w:pPr>
  </w:style>
  <w:style w:type="numbering" w:customStyle="1" w:styleId="WW8Num8">
    <w:name w:val="WW8Num8"/>
    <w:basedOn w:val="NoList"/>
    <w:pPr>
      <w:numPr>
        <w:numId w:val="8"/>
      </w:numPr>
    </w:pPr>
  </w:style>
  <w:style w:type="numbering" w:customStyle="1" w:styleId="WW8Num9">
    <w:name w:val="WW8Num9"/>
    <w:basedOn w:val="NoList"/>
    <w:pPr>
      <w:numPr>
        <w:numId w:val="9"/>
      </w:numPr>
    </w:pPr>
  </w:style>
  <w:style w:type="numbering" w:customStyle="1" w:styleId="WW8Num10">
    <w:name w:val="WW8Num10"/>
    <w:basedOn w:val="NoList"/>
    <w:pPr>
      <w:numPr>
        <w:numId w:val="10"/>
      </w:numPr>
    </w:pPr>
  </w:style>
  <w:style w:type="numbering" w:customStyle="1" w:styleId="WW8Num11">
    <w:name w:val="WW8Num11"/>
    <w:basedOn w:val="NoList"/>
    <w:pPr>
      <w:numPr>
        <w:numId w:val="11"/>
      </w:numPr>
    </w:pPr>
  </w:style>
  <w:style w:type="numbering" w:customStyle="1" w:styleId="WW8Num12">
    <w:name w:val="WW8Num12"/>
    <w:basedOn w:val="NoList"/>
    <w:pPr>
      <w:numPr>
        <w:numId w:val="12"/>
      </w:numPr>
    </w:pPr>
  </w:style>
  <w:style w:type="numbering" w:customStyle="1" w:styleId="WW8Num13">
    <w:name w:val="WW8Num13"/>
    <w:basedOn w:val="NoList"/>
    <w:pPr>
      <w:numPr>
        <w:numId w:val="13"/>
      </w:numPr>
    </w:pPr>
  </w:style>
  <w:style w:type="numbering" w:customStyle="1" w:styleId="WW8Num14">
    <w:name w:val="WW8Num14"/>
    <w:basedOn w:val="NoList"/>
    <w:pPr>
      <w:numPr>
        <w:numId w:val="14"/>
      </w:numPr>
    </w:pPr>
  </w:style>
  <w:style w:type="numbering" w:customStyle="1" w:styleId="WW8Num15">
    <w:name w:val="WW8Num15"/>
    <w:basedOn w:val="NoList"/>
    <w:pPr>
      <w:numPr>
        <w:numId w:val="15"/>
      </w:numPr>
    </w:pPr>
  </w:style>
  <w:style w:type="numbering" w:customStyle="1" w:styleId="WW8Num16">
    <w:name w:val="WW8Num16"/>
    <w:basedOn w:val="NoList"/>
    <w:pPr>
      <w:numPr>
        <w:numId w:val="16"/>
      </w:numPr>
    </w:pPr>
  </w:style>
  <w:style w:type="numbering" w:customStyle="1" w:styleId="WW8Num17">
    <w:name w:val="WW8Num17"/>
    <w:basedOn w:val="NoList"/>
    <w:pPr>
      <w:numPr>
        <w:numId w:val="17"/>
      </w:numPr>
    </w:pPr>
  </w:style>
  <w:style w:type="numbering" w:customStyle="1" w:styleId="WW8Num18">
    <w:name w:val="WW8Num18"/>
    <w:basedOn w:val="NoList"/>
    <w:pPr>
      <w:numPr>
        <w:numId w:val="18"/>
      </w:numPr>
    </w:pPr>
  </w:style>
  <w:style w:type="numbering" w:customStyle="1" w:styleId="WW8Num19">
    <w:name w:val="WW8Num19"/>
    <w:basedOn w:val="NoList"/>
    <w:pPr>
      <w:numPr>
        <w:numId w:val="19"/>
      </w:numPr>
    </w:pPr>
  </w:style>
  <w:style w:type="numbering" w:customStyle="1" w:styleId="WW8Num20">
    <w:name w:val="WW8Num20"/>
    <w:basedOn w:val="NoList"/>
    <w:pPr>
      <w:numPr>
        <w:numId w:val="20"/>
      </w:numPr>
    </w:pPr>
  </w:style>
  <w:style w:type="numbering" w:customStyle="1" w:styleId="WW8Num21">
    <w:name w:val="WW8Num21"/>
    <w:basedOn w:val="NoList"/>
    <w:pPr>
      <w:numPr>
        <w:numId w:val="21"/>
      </w:numPr>
    </w:pPr>
  </w:style>
  <w:style w:type="paragraph" w:customStyle="1" w:styleId="function-label">
    <w:name w:val="function-label"/>
    <w:basedOn w:val="Normal"/>
    <w:rsid w:val="0021592B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kern w:val="0"/>
      <w:lang w:eastAsia="en-US" w:bidi="ar-SA"/>
    </w:rPr>
  </w:style>
  <w:style w:type="character" w:styleId="Strong">
    <w:name w:val="Strong"/>
    <w:basedOn w:val="DefaultParagraphFont"/>
    <w:uiPriority w:val="22"/>
    <w:qFormat/>
    <w:rsid w:val="00B71F65"/>
    <w:rPr>
      <w:b/>
      <w:bCs/>
    </w:rPr>
  </w:style>
  <w:style w:type="character" w:customStyle="1" w:styleId="text">
    <w:name w:val="text"/>
    <w:basedOn w:val="DefaultParagraphFont"/>
    <w:rsid w:val="00B71F65"/>
  </w:style>
  <w:style w:type="paragraph" w:styleId="Header">
    <w:name w:val="header"/>
    <w:basedOn w:val="Normal"/>
    <w:link w:val="HeaderChar"/>
    <w:uiPriority w:val="99"/>
    <w:unhideWhenUsed/>
    <w:rsid w:val="00880E0F"/>
    <w:pPr>
      <w:tabs>
        <w:tab w:val="center" w:pos="4680"/>
        <w:tab w:val="right" w:pos="9360"/>
      </w:tabs>
    </w:pPr>
    <w:rPr>
      <w:rFonts w:cs="Mangal"/>
      <w:szCs w:val="21"/>
    </w:rPr>
  </w:style>
  <w:style w:type="character" w:customStyle="1" w:styleId="HeaderChar">
    <w:name w:val="Header Char"/>
    <w:basedOn w:val="DefaultParagraphFont"/>
    <w:link w:val="Header"/>
    <w:uiPriority w:val="99"/>
    <w:rsid w:val="00880E0F"/>
    <w:rPr>
      <w:rFonts w:cs="Mangal"/>
      <w:szCs w:val="21"/>
    </w:rPr>
  </w:style>
  <w:style w:type="paragraph" w:styleId="Footer">
    <w:name w:val="footer"/>
    <w:basedOn w:val="Normal"/>
    <w:link w:val="FooterChar"/>
    <w:uiPriority w:val="99"/>
    <w:unhideWhenUsed/>
    <w:rsid w:val="00880E0F"/>
    <w:pPr>
      <w:tabs>
        <w:tab w:val="center" w:pos="4680"/>
        <w:tab w:val="right" w:pos="9360"/>
      </w:tabs>
    </w:pPr>
    <w:rPr>
      <w:rFonts w:cs="Mangal"/>
      <w:szCs w:val="21"/>
    </w:rPr>
  </w:style>
  <w:style w:type="character" w:customStyle="1" w:styleId="FooterChar">
    <w:name w:val="Footer Char"/>
    <w:basedOn w:val="DefaultParagraphFont"/>
    <w:link w:val="Footer"/>
    <w:uiPriority w:val="99"/>
    <w:rsid w:val="00880E0F"/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0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109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33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2120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361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516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63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66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92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34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303485">
          <w:marLeft w:val="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3217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2658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8457828">
          <w:marLeft w:val="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916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6572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9145937">
          <w:marLeft w:val="0"/>
          <w:marRight w:val="0"/>
          <w:marTop w:val="7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299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9660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018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0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6856597">
          <w:marLeft w:val="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2281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4417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6999343">
          <w:marLeft w:val="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3833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71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5110334">
          <w:marLeft w:val="0"/>
          <w:marRight w:val="0"/>
          <w:marTop w:val="7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0761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1663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628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8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5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9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63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15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6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jpeg"/><Relationship Id="rId5" Type="http://schemas.openxmlformats.org/officeDocument/2006/relationships/webSettings" Target="webSettings.xml"/><Relationship Id="rId10" Type="http://schemas.openxmlformats.org/officeDocument/2006/relationships/image" Target="media/image4.jpeg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AB0226-03BE-450F-9E32-B1D03F8736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4</Pages>
  <Words>1967</Words>
  <Characters>11215</Characters>
  <Application>Microsoft Office Word</Application>
  <DocSecurity>0</DocSecurity>
  <Lines>93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Reformation Lutheran Church</vt:lpstr>
    </vt:vector>
  </TitlesOfParts>
  <Company/>
  <LinksUpToDate>false</LinksUpToDate>
  <CharactersWithSpaces>13156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Reformation Lutheran Church</dc:title>
  <dc:subject/>
  <dc:creator>GiGi</dc:creator>
  <dc:description/>
  <cp:lastModifiedBy>Gabriele Owen</cp:lastModifiedBy>
  <cp:revision>59</cp:revision>
  <cp:lastPrinted>2026-05-29T21:30:00Z</cp:lastPrinted>
  <dcterms:created xsi:type="dcterms:W3CDTF">2026-05-29T19:26:00Z</dcterms:created>
  <dcterms:modified xsi:type="dcterms:W3CDTF">2026-05-29T23:45:00Z</dcterms:modified>
</cp:coreProperties>
</file>