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1D6E0" w14:textId="10E42BA2" w:rsidR="00780E2F" w:rsidRDefault="00CF0868">
      <w:pPr>
        <w:pStyle w:val="Standard"/>
        <w:ind w:left="2160"/>
      </w:pPr>
      <w:r>
        <w:rPr>
          <w:noProof/>
        </w:rPr>
        <w:drawing>
          <wp:anchor distT="0" distB="0" distL="114300" distR="114300" simplePos="0" relativeHeight="251658240" behindDoc="0" locked="0" layoutInCell="1" allowOverlap="1" wp14:anchorId="1B51D6E0" wp14:editId="3FDF9F0D">
            <wp:simplePos x="0" y="0"/>
            <wp:positionH relativeFrom="column">
              <wp:posOffset>158008</wp:posOffset>
            </wp:positionH>
            <wp:positionV relativeFrom="paragraph">
              <wp:posOffset>-228600</wp:posOffset>
            </wp:positionV>
            <wp:extent cx="1005108" cy="980968"/>
            <wp:effectExtent l="0" t="0" r="4542" b="0"/>
            <wp:wrapSquare wrapText="bothSides"/>
            <wp:docPr id="1" name="5b8cbfc5cd101fb8a69b91b11a662b9e_we-believe-luther-rose-clip-art_1920-187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1005108" cy="980968"/>
                    </a:xfrm>
                    <a:prstGeom prst="rect">
                      <a:avLst/>
                    </a:prstGeom>
                    <a:noFill/>
                    <a:ln>
                      <a:noFill/>
                      <a:prstDash/>
                    </a:ln>
                  </pic:spPr>
                </pic:pic>
              </a:graphicData>
            </a:graphic>
          </wp:anchor>
        </w:drawing>
      </w:r>
      <w:r>
        <w:t xml:space="preserve">      </w:t>
      </w:r>
      <w:r>
        <w:rPr>
          <w:rFonts w:ascii="GoudyOlSt BT" w:eastAsia="GoudyOlSt BT" w:hAnsi="GoudyOlSt BT" w:cs="GoudyOlSt BT"/>
          <w:b/>
          <w:sz w:val="44"/>
        </w:rPr>
        <w:t xml:space="preserve"> </w:t>
      </w:r>
      <w:proofErr w:type="gramStart"/>
      <w:r>
        <w:rPr>
          <w:rFonts w:ascii="GoudyOlSt BT" w:hAnsi="GoudyOlSt BT" w:cs="GoudyOlSt BT"/>
          <w:b/>
          <w:sz w:val="44"/>
        </w:rPr>
        <w:t>Reformation</w:t>
      </w:r>
      <w:proofErr w:type="gramEnd"/>
      <w:r>
        <w:rPr>
          <w:rFonts w:ascii="GoudyOlSt BT" w:hAnsi="GoudyOlSt BT" w:cs="GoudyOlSt BT"/>
          <w:b/>
          <w:sz w:val="44"/>
        </w:rPr>
        <w:t xml:space="preserve"> Lutheran Church</w:t>
      </w:r>
    </w:p>
    <w:p w14:paraId="1B51D6E1" w14:textId="0CABD815" w:rsidR="00780E2F" w:rsidRDefault="00CF0868">
      <w:pPr>
        <w:pStyle w:val="Standard"/>
        <w:ind w:left="2160"/>
      </w:pPr>
      <w:r>
        <w:rPr>
          <w:b/>
          <w:sz w:val="28"/>
        </w:rPr>
        <w:t xml:space="preserve">           </w:t>
      </w:r>
      <w:r w:rsidR="00D96C0F">
        <w:rPr>
          <w:b/>
          <w:sz w:val="28"/>
        </w:rPr>
        <w:t xml:space="preserve"> </w:t>
      </w:r>
      <w:r>
        <w:rPr>
          <w:b/>
          <w:sz w:val="28"/>
        </w:rPr>
        <w:t xml:space="preserve">  </w:t>
      </w:r>
      <w:r>
        <w:rPr>
          <w:b/>
        </w:rPr>
        <w:t>“Come and See, Learn and Rejoice, Go and Tell!”</w:t>
      </w:r>
      <w:r>
        <w:rPr>
          <w:b/>
        </w:rPr>
        <w:br/>
        <w:t xml:space="preserve"> </w:t>
      </w:r>
      <w:r>
        <w:rPr>
          <w:b/>
        </w:rPr>
        <w:br/>
        <w:t xml:space="preserve">                                      </w:t>
      </w:r>
      <w:r w:rsidR="00F165BA">
        <w:rPr>
          <w:b/>
          <w:sz w:val="28"/>
          <w:szCs w:val="28"/>
        </w:rPr>
        <w:t>February</w:t>
      </w:r>
      <w:r w:rsidR="004E2C82">
        <w:rPr>
          <w:b/>
          <w:sz w:val="28"/>
          <w:szCs w:val="28"/>
        </w:rPr>
        <w:t xml:space="preserve"> 2026</w:t>
      </w:r>
    </w:p>
    <w:p w14:paraId="1B51D6E2" w14:textId="0BA6960A" w:rsidR="00780E2F" w:rsidRDefault="00780E2F">
      <w:pPr>
        <w:pStyle w:val="Standard"/>
        <w:ind w:left="2160"/>
        <w:rPr>
          <w:b/>
          <w:sz w:val="28"/>
          <w:szCs w:val="28"/>
        </w:rPr>
      </w:pPr>
    </w:p>
    <w:p w14:paraId="1B51D6E3" w14:textId="77777777" w:rsidR="00780E2F" w:rsidRDefault="00CF0868">
      <w:pPr>
        <w:pStyle w:val="Standard"/>
        <w:rPr>
          <w:rFonts w:ascii="Arial" w:hAnsi="Arial" w:cs="Arial"/>
        </w:rPr>
      </w:pPr>
      <w:r>
        <w:rPr>
          <w:rFonts w:ascii="Arial" w:hAnsi="Arial" w:cs="Arial"/>
        </w:rPr>
        <w:t>*********************************************************************************************************</w:t>
      </w:r>
    </w:p>
    <w:p w14:paraId="5E6695E4" w14:textId="77777777" w:rsidR="005B77FB" w:rsidRPr="005B77FB" w:rsidRDefault="005B77FB" w:rsidP="005B77FB">
      <w:pPr>
        <w:widowControl/>
        <w:shd w:val="clear" w:color="auto" w:fill="FFFFFF"/>
        <w:suppressAutoHyphens w:val="0"/>
        <w:autoSpaceDN/>
        <w:jc w:val="center"/>
        <w:textAlignment w:val="auto"/>
        <w:rPr>
          <w:rFonts w:ascii="Calibri" w:eastAsia="Times New Roman" w:hAnsi="Calibri" w:cs="Calibri"/>
          <w:color w:val="000000"/>
          <w:kern w:val="0"/>
          <w:lang w:eastAsia="en-US" w:bidi="ar-SA"/>
        </w:rPr>
      </w:pPr>
      <w:r w:rsidRPr="005B77FB">
        <w:rPr>
          <w:rFonts w:ascii="Calibri" w:eastAsia="Times New Roman" w:hAnsi="Calibri" w:cs="Calibri"/>
          <w:i/>
          <w:iCs/>
          <w:color w:val="000000"/>
          <w:kern w:val="0"/>
          <w:lang w:eastAsia="en-US" w:bidi="ar-SA"/>
        </w:rPr>
        <w:t>“And we impart this in words not taught by human wisdom but taught by</w:t>
      </w:r>
      <w:r w:rsidRPr="005B77FB">
        <w:rPr>
          <w:rFonts w:ascii="Calibri" w:eastAsia="Times New Roman" w:hAnsi="Calibri" w:cs="Calibri"/>
          <w:i/>
          <w:iCs/>
          <w:color w:val="000000"/>
          <w:kern w:val="0"/>
          <w:lang w:eastAsia="en-US" w:bidi="ar-SA"/>
        </w:rPr>
        <w:br/>
        <w:t>the Spirit, interpreting spiritual truths to those who are spiritual.”</w:t>
      </w:r>
    </w:p>
    <w:p w14:paraId="209139D3" w14:textId="77777777" w:rsidR="005B77FB" w:rsidRDefault="005B77FB" w:rsidP="005B77FB">
      <w:pPr>
        <w:widowControl/>
        <w:shd w:val="clear" w:color="auto" w:fill="FFFFFF"/>
        <w:suppressAutoHyphens w:val="0"/>
        <w:autoSpaceDN/>
        <w:jc w:val="center"/>
        <w:textAlignment w:val="auto"/>
        <w:rPr>
          <w:rFonts w:ascii="Calibri" w:eastAsia="Times New Roman" w:hAnsi="Calibri" w:cs="Calibri"/>
          <w:i/>
          <w:iCs/>
          <w:color w:val="000000"/>
          <w:kern w:val="0"/>
          <w:lang w:eastAsia="en-US" w:bidi="ar-SA"/>
        </w:rPr>
      </w:pPr>
      <w:r w:rsidRPr="005B77FB">
        <w:rPr>
          <w:rFonts w:ascii="Calibri" w:eastAsia="Times New Roman" w:hAnsi="Calibri" w:cs="Calibri"/>
          <w:i/>
          <w:iCs/>
          <w:color w:val="000000"/>
          <w:kern w:val="0"/>
          <w:lang w:eastAsia="en-US" w:bidi="ar-SA"/>
        </w:rPr>
        <w:t>- 1 Corinthians 2:14 –</w:t>
      </w:r>
    </w:p>
    <w:p w14:paraId="08CBC81C" w14:textId="77777777" w:rsidR="00E06081" w:rsidRPr="005B77FB" w:rsidRDefault="00E06081" w:rsidP="005B77FB">
      <w:pPr>
        <w:widowControl/>
        <w:shd w:val="clear" w:color="auto" w:fill="FFFFFF"/>
        <w:suppressAutoHyphens w:val="0"/>
        <w:autoSpaceDN/>
        <w:jc w:val="center"/>
        <w:textAlignment w:val="auto"/>
        <w:rPr>
          <w:rFonts w:ascii="Calibri" w:eastAsia="Times New Roman" w:hAnsi="Calibri" w:cs="Calibri"/>
          <w:color w:val="000000"/>
          <w:kern w:val="0"/>
          <w:lang w:eastAsia="en-US" w:bidi="ar-SA"/>
        </w:rPr>
      </w:pPr>
    </w:p>
    <w:p w14:paraId="7E642000" w14:textId="77777777" w:rsidR="005B77FB" w:rsidRPr="005B77FB" w:rsidRDefault="005B77FB" w:rsidP="005B77FB">
      <w:pPr>
        <w:widowControl/>
        <w:shd w:val="clear" w:color="auto" w:fill="FFFFFF"/>
        <w:suppressAutoHyphens w:val="0"/>
        <w:autoSpaceDN/>
        <w:ind w:firstLine="274"/>
        <w:jc w:val="both"/>
        <w:textAlignment w:val="auto"/>
        <w:rPr>
          <w:rFonts w:ascii="Georgia" w:eastAsia="Times New Roman" w:hAnsi="Georgia" w:cs="Calibri"/>
          <w:color w:val="000000"/>
          <w:kern w:val="0"/>
          <w:lang w:eastAsia="en-US" w:bidi="ar-SA"/>
        </w:rPr>
      </w:pPr>
      <w:r w:rsidRPr="005B77FB">
        <w:rPr>
          <w:rFonts w:ascii="Georgia" w:eastAsia="Times New Roman" w:hAnsi="Georgia" w:cs="Calibri"/>
          <w:color w:val="000000"/>
          <w:kern w:val="0"/>
          <w:lang w:eastAsia="en-US" w:bidi="ar-SA"/>
        </w:rPr>
        <w:t xml:space="preserve">It is not unusual for Christians to try to convince non-Christians to believe in Jesus with the threat of impending doom. Books and other media focus on the end of the world. We think that if our neighbors can’t believe in God for all the good things he has done, then perhaps they can be frightened into faith. We should know this doesn’t work, because it is not the way it happened </w:t>
      </w:r>
      <w:proofErr w:type="gramStart"/>
      <w:r w:rsidRPr="005B77FB">
        <w:rPr>
          <w:rFonts w:ascii="Georgia" w:eastAsia="Times New Roman" w:hAnsi="Georgia" w:cs="Calibri"/>
          <w:color w:val="000000"/>
          <w:kern w:val="0"/>
          <w:lang w:eastAsia="en-US" w:bidi="ar-SA"/>
        </w:rPr>
        <w:t>for</w:t>
      </w:r>
      <w:proofErr w:type="gramEnd"/>
      <w:r w:rsidRPr="005B77FB">
        <w:rPr>
          <w:rFonts w:ascii="Georgia" w:eastAsia="Times New Roman" w:hAnsi="Georgia" w:cs="Calibri"/>
          <w:color w:val="000000"/>
          <w:kern w:val="0"/>
          <w:lang w:eastAsia="en-US" w:bidi="ar-SA"/>
        </w:rPr>
        <w:t xml:space="preserve"> us.</w:t>
      </w:r>
    </w:p>
    <w:p w14:paraId="622CA3B9" w14:textId="77777777" w:rsidR="005B77FB" w:rsidRPr="005B77FB" w:rsidRDefault="005B77FB" w:rsidP="005B77FB">
      <w:pPr>
        <w:widowControl/>
        <w:shd w:val="clear" w:color="auto" w:fill="FFFFFF"/>
        <w:suppressAutoHyphens w:val="0"/>
        <w:autoSpaceDN/>
        <w:ind w:firstLine="274"/>
        <w:jc w:val="both"/>
        <w:textAlignment w:val="auto"/>
        <w:rPr>
          <w:rFonts w:ascii="Georgia" w:eastAsia="Times New Roman" w:hAnsi="Georgia" w:cs="Calibri"/>
          <w:color w:val="000000"/>
          <w:kern w:val="0"/>
          <w:lang w:eastAsia="en-US" w:bidi="ar-SA"/>
        </w:rPr>
      </w:pPr>
      <w:r w:rsidRPr="005B77FB">
        <w:rPr>
          <w:rFonts w:ascii="Georgia" w:eastAsia="Times New Roman" w:hAnsi="Georgia" w:cs="Calibri"/>
          <w:color w:val="000000"/>
          <w:kern w:val="0"/>
          <w:lang w:eastAsia="en-US" w:bidi="ar-SA"/>
        </w:rPr>
        <w:t xml:space="preserve">A motorist was driving in the country when he came upon a priest and a rabbi standing on the shoulder of the road, fishing. Next to them was a sign: “Turn around. The end is near.” The motorist didn’t like to be preached to, so he rolled down the window and yelled, “Mind your own business, </w:t>
      </w:r>
      <w:proofErr w:type="gramStart"/>
      <w:r w:rsidRPr="005B77FB">
        <w:rPr>
          <w:rFonts w:ascii="Georgia" w:eastAsia="Times New Roman" w:hAnsi="Georgia" w:cs="Calibri"/>
          <w:color w:val="000000"/>
          <w:kern w:val="0"/>
          <w:lang w:eastAsia="en-US" w:bidi="ar-SA"/>
        </w:rPr>
        <w:t>you</w:t>
      </w:r>
      <w:proofErr w:type="gramEnd"/>
      <w:r w:rsidRPr="005B77FB">
        <w:rPr>
          <w:rFonts w:ascii="Georgia" w:eastAsia="Times New Roman" w:hAnsi="Georgia" w:cs="Calibri"/>
          <w:color w:val="000000"/>
          <w:kern w:val="0"/>
          <w:lang w:eastAsia="en-US" w:bidi="ar-SA"/>
        </w:rPr>
        <w:t xml:space="preserve"> religious nuts!” A few seconds later the two fishermen heard tires screech, then a splash. The rabbi turned to the priest and said, “I told you we should’ve just written, ‘Bridge Out.’”</w:t>
      </w:r>
    </w:p>
    <w:p w14:paraId="6591D6A2" w14:textId="77777777" w:rsidR="005B77FB" w:rsidRPr="005B77FB" w:rsidRDefault="005B77FB" w:rsidP="005B77FB">
      <w:pPr>
        <w:widowControl/>
        <w:shd w:val="clear" w:color="auto" w:fill="FFFFFF"/>
        <w:suppressAutoHyphens w:val="0"/>
        <w:autoSpaceDN/>
        <w:ind w:firstLine="274"/>
        <w:jc w:val="both"/>
        <w:textAlignment w:val="auto"/>
        <w:rPr>
          <w:rFonts w:ascii="Georgia" w:eastAsia="Times New Roman" w:hAnsi="Georgia" w:cs="Calibri"/>
          <w:color w:val="000000"/>
          <w:kern w:val="0"/>
          <w:lang w:eastAsia="en-US" w:bidi="ar-SA"/>
        </w:rPr>
      </w:pPr>
      <w:r w:rsidRPr="005B77FB">
        <w:rPr>
          <w:rFonts w:ascii="Georgia" w:eastAsia="Times New Roman" w:hAnsi="Georgia" w:cs="Calibri"/>
          <w:color w:val="000000"/>
          <w:kern w:val="0"/>
          <w:lang w:eastAsia="en-US" w:bidi="ar-SA"/>
        </w:rPr>
        <w:t xml:space="preserve">The motorist saw two religious men and quickly rejected their advice. The motorist assumed the sign meant that the end of the world is near. It is no wonder that the man thought it was unreasonable; religious people have been preaching the end of the world for two thousand years. Such a message often seems nothing but </w:t>
      </w:r>
      <w:proofErr w:type="gramStart"/>
      <w:r w:rsidRPr="005B77FB">
        <w:rPr>
          <w:rFonts w:ascii="Georgia" w:eastAsia="Times New Roman" w:hAnsi="Georgia" w:cs="Calibri"/>
          <w:color w:val="000000"/>
          <w:kern w:val="0"/>
          <w:lang w:eastAsia="en-US" w:bidi="ar-SA"/>
        </w:rPr>
        <w:t>foolishness</w:t>
      </w:r>
      <w:proofErr w:type="gramEnd"/>
      <w:r w:rsidRPr="005B77FB">
        <w:rPr>
          <w:rFonts w:ascii="Georgia" w:eastAsia="Times New Roman" w:hAnsi="Georgia" w:cs="Calibri"/>
          <w:color w:val="000000"/>
          <w:kern w:val="0"/>
          <w:lang w:eastAsia="en-US" w:bidi="ar-SA"/>
        </w:rPr>
        <w:t>; it is unreasonable to many who hear.</w:t>
      </w:r>
    </w:p>
    <w:p w14:paraId="26E3EA4E" w14:textId="77777777" w:rsidR="005B77FB" w:rsidRPr="005B77FB" w:rsidRDefault="005B77FB" w:rsidP="005B77FB">
      <w:pPr>
        <w:widowControl/>
        <w:shd w:val="clear" w:color="auto" w:fill="FFFFFF"/>
        <w:suppressAutoHyphens w:val="0"/>
        <w:autoSpaceDN/>
        <w:ind w:firstLine="274"/>
        <w:jc w:val="both"/>
        <w:textAlignment w:val="auto"/>
        <w:rPr>
          <w:rFonts w:ascii="Georgia" w:eastAsia="Times New Roman" w:hAnsi="Georgia" w:cs="Calibri"/>
          <w:color w:val="000000"/>
          <w:kern w:val="0"/>
          <w:lang w:eastAsia="en-US" w:bidi="ar-SA"/>
        </w:rPr>
      </w:pPr>
      <w:r w:rsidRPr="005B77FB">
        <w:rPr>
          <w:rFonts w:ascii="Georgia" w:eastAsia="Times New Roman" w:hAnsi="Georgia" w:cs="Calibri"/>
          <w:color w:val="000000"/>
          <w:kern w:val="0"/>
          <w:lang w:eastAsia="en-US" w:bidi="ar-SA"/>
        </w:rPr>
        <w:t xml:space="preserve">Many in Jesus’ day thought he was preaching a foolish message. But it wasn’t the teachings of Jesus that saved those who came to faith, </w:t>
      </w:r>
      <w:proofErr w:type="gramStart"/>
      <w:r w:rsidRPr="005B77FB">
        <w:rPr>
          <w:rFonts w:ascii="Georgia" w:eastAsia="Times New Roman" w:hAnsi="Georgia" w:cs="Calibri"/>
          <w:color w:val="000000"/>
          <w:kern w:val="0"/>
          <w:lang w:eastAsia="en-US" w:bidi="ar-SA"/>
        </w:rPr>
        <w:t>is</w:t>
      </w:r>
      <w:proofErr w:type="gramEnd"/>
      <w:r w:rsidRPr="005B77FB">
        <w:rPr>
          <w:rFonts w:ascii="Georgia" w:eastAsia="Times New Roman" w:hAnsi="Georgia" w:cs="Calibri"/>
          <w:color w:val="000000"/>
          <w:kern w:val="0"/>
          <w:lang w:eastAsia="en-US" w:bidi="ar-SA"/>
        </w:rPr>
        <w:t xml:space="preserve"> was Jesus himself. It was the Living Word, in flesh and blood, that took strangers by the hand and made them disciples. It was Christ, present among them, who freed people from their bondage and gave them new life.</w:t>
      </w:r>
    </w:p>
    <w:p w14:paraId="10A089EE" w14:textId="77777777" w:rsidR="005B77FB" w:rsidRPr="005B77FB" w:rsidRDefault="005B77FB" w:rsidP="005B77FB">
      <w:pPr>
        <w:widowControl/>
        <w:shd w:val="clear" w:color="auto" w:fill="FFFFFF"/>
        <w:suppressAutoHyphens w:val="0"/>
        <w:autoSpaceDN/>
        <w:ind w:firstLine="274"/>
        <w:jc w:val="both"/>
        <w:textAlignment w:val="auto"/>
        <w:rPr>
          <w:rFonts w:ascii="Georgia" w:eastAsia="Times New Roman" w:hAnsi="Georgia" w:cs="Calibri"/>
          <w:color w:val="000000"/>
          <w:kern w:val="0"/>
          <w:lang w:eastAsia="en-US" w:bidi="ar-SA"/>
        </w:rPr>
      </w:pPr>
      <w:r w:rsidRPr="005B77FB">
        <w:rPr>
          <w:rFonts w:ascii="Georgia" w:eastAsia="Times New Roman" w:hAnsi="Georgia" w:cs="Calibri"/>
          <w:color w:val="000000"/>
          <w:kern w:val="0"/>
          <w:lang w:eastAsia="en-US" w:bidi="ar-SA"/>
        </w:rPr>
        <w:t xml:space="preserve">There are many who still reject the Gospel today. Because the message of the cross is foolishness to those who do not believe, they cannot be argued or threatened </w:t>
      </w:r>
      <w:proofErr w:type="gramStart"/>
      <w:r w:rsidRPr="005B77FB">
        <w:rPr>
          <w:rFonts w:ascii="Georgia" w:eastAsia="Times New Roman" w:hAnsi="Georgia" w:cs="Calibri"/>
          <w:color w:val="000000"/>
          <w:kern w:val="0"/>
          <w:lang w:eastAsia="en-US" w:bidi="ar-SA"/>
        </w:rPr>
        <w:t>into</w:t>
      </w:r>
      <w:proofErr w:type="gramEnd"/>
      <w:r w:rsidRPr="005B77FB">
        <w:rPr>
          <w:rFonts w:ascii="Georgia" w:eastAsia="Times New Roman" w:hAnsi="Georgia" w:cs="Calibri"/>
          <w:color w:val="000000"/>
          <w:kern w:val="0"/>
          <w:lang w:eastAsia="en-US" w:bidi="ar-SA"/>
        </w:rPr>
        <w:t xml:space="preserve"> faith. But that does not stop Jesus. He came to give his life on the cross to set us free, even </w:t>
      </w:r>
      <w:proofErr w:type="gramStart"/>
      <w:r w:rsidRPr="005B77FB">
        <w:rPr>
          <w:rFonts w:ascii="Georgia" w:eastAsia="Times New Roman" w:hAnsi="Georgia" w:cs="Calibri"/>
          <w:color w:val="000000"/>
          <w:kern w:val="0"/>
          <w:lang w:eastAsia="en-US" w:bidi="ar-SA"/>
        </w:rPr>
        <w:t>in the midst of</w:t>
      </w:r>
      <w:proofErr w:type="gramEnd"/>
      <w:r w:rsidRPr="005B77FB">
        <w:rPr>
          <w:rFonts w:ascii="Georgia" w:eastAsia="Times New Roman" w:hAnsi="Georgia" w:cs="Calibri"/>
          <w:color w:val="000000"/>
          <w:kern w:val="0"/>
          <w:lang w:eastAsia="en-US" w:bidi="ar-SA"/>
        </w:rPr>
        <w:t xml:space="preserve"> our rejection. Even we who strive to live as disciples must confess that neither fear nor logic are the Savior of our lives, but Christ alone in whom we trust and believe.</w:t>
      </w:r>
    </w:p>
    <w:p w14:paraId="6762145F" w14:textId="77777777" w:rsidR="005B77FB" w:rsidRDefault="005B77FB" w:rsidP="00CE6F4C">
      <w:pPr>
        <w:pStyle w:val="Standard"/>
        <w:rPr>
          <w:rFonts w:ascii="Georgia" w:hAnsi="Georgia" w:cs="Arial"/>
        </w:rPr>
      </w:pPr>
    </w:p>
    <w:p w14:paraId="43293C95" w14:textId="1E7B0059" w:rsidR="00EC274D" w:rsidRDefault="00CF0868" w:rsidP="005B77FB">
      <w:pPr>
        <w:pStyle w:val="Standard"/>
        <w:rPr>
          <w:rFonts w:ascii="Georgia" w:hAnsi="Georgia" w:cs="Arial"/>
          <w:kern w:val="0"/>
          <w:lang w:eastAsia="en-US"/>
        </w:rPr>
      </w:pPr>
      <w:r>
        <w:rPr>
          <w:rFonts w:ascii="Georgia" w:hAnsi="Georgia" w:cs="Arial"/>
        </w:rPr>
        <w:t>Pr.</w:t>
      </w:r>
      <w:r>
        <w:rPr>
          <w:rFonts w:ascii="Georgia" w:hAnsi="Georgia" w:cs="Arial"/>
        </w:rPr>
        <w:br/>
      </w:r>
      <w:r>
        <w:rPr>
          <w:rFonts w:ascii="Arial" w:hAnsi="Arial" w:cs="Arial"/>
        </w:rPr>
        <w:t>**************************************************************************************************************</w:t>
      </w:r>
      <w:r>
        <w:rPr>
          <w:rFonts w:ascii="Arial" w:hAnsi="Arial" w:cs="Arial"/>
        </w:rPr>
        <w:br/>
      </w:r>
      <w:r w:rsidR="00CE6F4C" w:rsidRPr="00A210B6">
        <w:rPr>
          <w:rFonts w:ascii="Georgia" w:hAnsi="Georgia" w:cs="Arial"/>
          <w:b/>
          <w:bCs/>
          <w:kern w:val="0"/>
          <w:sz w:val="28"/>
          <w:szCs w:val="28"/>
          <w:lang w:eastAsia="en-US"/>
        </w:rPr>
        <w:t>President’s Message:</w:t>
      </w:r>
      <w:r w:rsidR="00CE6F4C">
        <w:rPr>
          <w:rFonts w:ascii="Georgia" w:hAnsi="Georgia" w:cs="Arial"/>
          <w:kern w:val="0"/>
          <w:lang w:eastAsia="en-US"/>
        </w:rPr>
        <w:t xml:space="preserve"> </w:t>
      </w:r>
    </w:p>
    <w:p w14:paraId="5DC8AD58" w14:textId="4874EA41" w:rsidR="00131FBB" w:rsidRPr="00131FBB" w:rsidRDefault="00131FBB" w:rsidP="00131FBB">
      <w:pPr>
        <w:pStyle w:val="Standard"/>
        <w:rPr>
          <w:rFonts w:ascii="Georgia" w:hAnsi="Georgia" w:cs="Arial"/>
          <w:kern w:val="0"/>
          <w:lang w:eastAsia="en-US"/>
        </w:rPr>
      </w:pPr>
      <w:r>
        <w:rPr>
          <w:rFonts w:ascii="Georgia" w:hAnsi="Georgia" w:cs="Arial"/>
          <w:kern w:val="0"/>
          <w:lang w:eastAsia="en-US"/>
        </w:rPr>
        <w:t>D</w:t>
      </w:r>
      <w:r w:rsidRPr="00131FBB">
        <w:rPr>
          <w:rFonts w:ascii="Georgia" w:hAnsi="Georgia" w:cs="Arial"/>
          <w:kern w:val="0"/>
          <w:lang w:eastAsia="en-US"/>
        </w:rPr>
        <w:t>o you “come” to church? Do you invite others to “come” to church?</w:t>
      </w:r>
    </w:p>
    <w:p w14:paraId="31E457C1" w14:textId="66EC38E0" w:rsidR="00131FBB" w:rsidRPr="00131FBB" w:rsidRDefault="00131FBB" w:rsidP="00131FBB">
      <w:pPr>
        <w:pStyle w:val="Standard"/>
        <w:rPr>
          <w:rFonts w:ascii="Georgia" w:hAnsi="Georgia" w:cs="Arial"/>
          <w:kern w:val="0"/>
          <w:lang w:eastAsia="en-US"/>
        </w:rPr>
      </w:pPr>
      <w:r w:rsidRPr="00131FBB">
        <w:rPr>
          <w:rFonts w:ascii="Georgia" w:hAnsi="Georgia" w:cs="Arial"/>
          <w:kern w:val="0"/>
          <w:lang w:eastAsia="en-US"/>
        </w:rPr>
        <w:t>In the Old Testament to approach to church was, “Come to the temple and worship God.” Not</w:t>
      </w:r>
      <w:r w:rsidR="00B31438">
        <w:rPr>
          <w:rFonts w:ascii="Georgia" w:hAnsi="Georgia" w:cs="Arial"/>
          <w:kern w:val="0"/>
          <w:lang w:eastAsia="en-US"/>
        </w:rPr>
        <w:t xml:space="preserve"> </w:t>
      </w:r>
      <w:r w:rsidRPr="00131FBB">
        <w:rPr>
          <w:rFonts w:ascii="Georgia" w:hAnsi="Georgia" w:cs="Arial"/>
          <w:kern w:val="0"/>
          <w:lang w:eastAsia="en-US"/>
        </w:rPr>
        <w:t xml:space="preserve">bad, but when Jesus </w:t>
      </w:r>
      <w:proofErr w:type="gramStart"/>
      <w:r w:rsidRPr="00131FBB">
        <w:rPr>
          <w:rFonts w:ascii="Georgia" w:hAnsi="Georgia" w:cs="Arial"/>
          <w:kern w:val="0"/>
          <w:lang w:eastAsia="en-US"/>
        </w:rPr>
        <w:t>came</w:t>
      </w:r>
      <w:proofErr w:type="gramEnd"/>
      <w:r w:rsidRPr="00131FBB">
        <w:rPr>
          <w:rFonts w:ascii="Georgia" w:hAnsi="Georgia" w:cs="Arial"/>
          <w:kern w:val="0"/>
          <w:lang w:eastAsia="en-US"/>
        </w:rPr>
        <w:t xml:space="preserve"> he said, “Come” but then he added, “Go, make disciples.”</w:t>
      </w:r>
      <w:r w:rsidR="00B31438">
        <w:rPr>
          <w:rFonts w:ascii="Georgia" w:hAnsi="Georgia" w:cs="Arial"/>
          <w:kern w:val="0"/>
          <w:lang w:eastAsia="en-US"/>
        </w:rPr>
        <w:t xml:space="preserve"> </w:t>
      </w:r>
      <w:r w:rsidRPr="00131FBB">
        <w:rPr>
          <w:rFonts w:ascii="Georgia" w:hAnsi="Georgia" w:cs="Arial"/>
          <w:kern w:val="0"/>
          <w:lang w:eastAsia="en-US"/>
        </w:rPr>
        <w:t>Bring others into the church is a priority of scripture. How do we reach out to others…those</w:t>
      </w:r>
      <w:r w:rsidR="00B31438">
        <w:rPr>
          <w:rFonts w:ascii="Georgia" w:hAnsi="Georgia" w:cs="Arial"/>
          <w:kern w:val="0"/>
          <w:lang w:eastAsia="en-US"/>
        </w:rPr>
        <w:t xml:space="preserve"> </w:t>
      </w:r>
      <w:r w:rsidRPr="00131FBB">
        <w:rPr>
          <w:rFonts w:ascii="Georgia" w:hAnsi="Georgia" w:cs="Arial"/>
          <w:kern w:val="0"/>
          <w:lang w:eastAsia="en-US"/>
        </w:rPr>
        <w:t>who don’t know Jesus or have gradually slipped away from Him? We have a sign that says</w:t>
      </w:r>
      <w:r w:rsidR="00B31438">
        <w:rPr>
          <w:rFonts w:ascii="Georgia" w:hAnsi="Georgia" w:cs="Arial"/>
          <w:kern w:val="0"/>
          <w:lang w:eastAsia="en-US"/>
        </w:rPr>
        <w:t xml:space="preserve"> </w:t>
      </w:r>
      <w:r w:rsidRPr="00131FBB">
        <w:rPr>
          <w:rFonts w:ascii="Georgia" w:hAnsi="Georgia" w:cs="Arial"/>
          <w:kern w:val="0"/>
          <w:lang w:eastAsia="en-US"/>
        </w:rPr>
        <w:t xml:space="preserve">welcome and tells when our service begins, but we all have heard, Go and make </w:t>
      </w:r>
      <w:proofErr w:type="gramStart"/>
      <w:r w:rsidRPr="00131FBB">
        <w:rPr>
          <w:rFonts w:ascii="Georgia" w:hAnsi="Georgia" w:cs="Arial"/>
          <w:kern w:val="0"/>
          <w:lang w:eastAsia="en-US"/>
        </w:rPr>
        <w:t>disciples.”</w:t>
      </w:r>
      <w:proofErr w:type="gramEnd"/>
      <w:r w:rsidR="00B31438">
        <w:rPr>
          <w:rFonts w:ascii="Georgia" w:hAnsi="Georgia" w:cs="Arial"/>
          <w:kern w:val="0"/>
          <w:lang w:eastAsia="en-US"/>
        </w:rPr>
        <w:t xml:space="preserve"> </w:t>
      </w:r>
      <w:r w:rsidRPr="00131FBB">
        <w:rPr>
          <w:rFonts w:ascii="Georgia" w:hAnsi="Georgia" w:cs="Arial"/>
          <w:kern w:val="0"/>
          <w:lang w:eastAsia="en-US"/>
        </w:rPr>
        <w:t>Personal outreach has great potential.</w:t>
      </w:r>
    </w:p>
    <w:p w14:paraId="79AD3CFB" w14:textId="20074E13" w:rsidR="0089328E" w:rsidRDefault="00131FBB" w:rsidP="00131FBB">
      <w:pPr>
        <w:pStyle w:val="Standard"/>
        <w:rPr>
          <w:rFonts w:ascii="Georgia" w:hAnsi="Georgia" w:cs="Arial"/>
          <w:kern w:val="0"/>
          <w:lang w:eastAsia="en-US"/>
        </w:rPr>
      </w:pPr>
      <w:r w:rsidRPr="00131FBB">
        <w:rPr>
          <w:rFonts w:ascii="Georgia" w:hAnsi="Georgia" w:cs="Arial"/>
          <w:kern w:val="0"/>
          <w:lang w:eastAsia="en-US"/>
        </w:rPr>
        <w:t>Let’s make this year our year of growth!</w:t>
      </w:r>
    </w:p>
    <w:p w14:paraId="45C4F8B1" w14:textId="77777777" w:rsidR="0089328E" w:rsidRDefault="0089328E" w:rsidP="00CE6F4C">
      <w:pPr>
        <w:pStyle w:val="Standard"/>
        <w:rPr>
          <w:rFonts w:ascii="Georgia" w:hAnsi="Georgia" w:cs="Arial"/>
          <w:kern w:val="0"/>
          <w:lang w:eastAsia="en-US"/>
        </w:rPr>
      </w:pPr>
    </w:p>
    <w:p w14:paraId="1B51D6EE" w14:textId="15C6DBEC" w:rsidR="00780E2F" w:rsidRDefault="00CF0868">
      <w:pPr>
        <w:pStyle w:val="Standard"/>
        <w:rPr>
          <w:rFonts w:ascii="Georgia" w:hAnsi="Georgia" w:cs="Georgia"/>
        </w:rPr>
      </w:pPr>
      <w:r>
        <w:rPr>
          <w:rFonts w:ascii="Georgia" w:hAnsi="Georgia" w:cs="Georgia"/>
          <w:b/>
          <w:sz w:val="28"/>
          <w:szCs w:val="28"/>
        </w:rPr>
        <w:t>Property:</w:t>
      </w:r>
      <w:r>
        <w:rPr>
          <w:rFonts w:ascii="Georgia" w:hAnsi="Georgia" w:cs="Georgia"/>
        </w:rPr>
        <w:t xml:space="preserve"> </w:t>
      </w:r>
      <w:r w:rsidR="006E0FBC">
        <w:rPr>
          <w:rFonts w:ascii="Georgia" w:hAnsi="Georgia" w:cs="Georgia"/>
        </w:rPr>
        <w:t xml:space="preserve">Due to some scheduling conflicts, </w:t>
      </w:r>
      <w:r w:rsidR="00073F10">
        <w:rPr>
          <w:rFonts w:ascii="Georgia" w:hAnsi="Georgia" w:cs="Georgia"/>
        </w:rPr>
        <w:t>o</w:t>
      </w:r>
      <w:r w:rsidR="001A1D37">
        <w:rPr>
          <w:rFonts w:ascii="Georgia" w:hAnsi="Georgia" w:cs="Georgia"/>
        </w:rPr>
        <w:t xml:space="preserve">ur </w:t>
      </w:r>
      <w:proofErr w:type="gramStart"/>
      <w:r w:rsidR="001A1D37">
        <w:rPr>
          <w:rFonts w:ascii="Georgia" w:hAnsi="Georgia" w:cs="Georgia"/>
        </w:rPr>
        <w:t>work day</w:t>
      </w:r>
      <w:proofErr w:type="gramEnd"/>
      <w:r w:rsidR="001A1D37">
        <w:rPr>
          <w:rFonts w:ascii="Georgia" w:hAnsi="Georgia" w:cs="Georgia"/>
        </w:rPr>
        <w:t xml:space="preserve"> will </w:t>
      </w:r>
      <w:r w:rsidR="00073F10">
        <w:rPr>
          <w:rFonts w:ascii="Georgia" w:hAnsi="Georgia" w:cs="Georgia"/>
        </w:rPr>
        <w:t>move to March 7</w:t>
      </w:r>
      <w:r w:rsidR="00073F10" w:rsidRPr="00073F10">
        <w:rPr>
          <w:rFonts w:ascii="Georgia" w:hAnsi="Georgia" w:cs="Georgia"/>
          <w:vertAlign w:val="superscript"/>
        </w:rPr>
        <w:t>th</w:t>
      </w:r>
      <w:r w:rsidR="00073F10">
        <w:rPr>
          <w:rFonts w:ascii="Georgia" w:hAnsi="Georgia" w:cs="Georgia"/>
        </w:rPr>
        <w:t xml:space="preserve">. </w:t>
      </w:r>
      <w:r w:rsidR="001A1D37">
        <w:rPr>
          <w:rFonts w:ascii="Georgia" w:hAnsi="Georgia" w:cs="Georgia"/>
        </w:rPr>
        <w:t xml:space="preserve"> Helping hands are always welcome!</w:t>
      </w:r>
    </w:p>
    <w:p w14:paraId="7E36ACA2" w14:textId="77777777" w:rsidR="00E06081" w:rsidRDefault="00E06081">
      <w:pPr>
        <w:pStyle w:val="Standard"/>
        <w:rPr>
          <w:rFonts w:ascii="Georgia" w:hAnsi="Georgia" w:cs="Georgia"/>
        </w:rPr>
      </w:pPr>
    </w:p>
    <w:p w14:paraId="1B51D6EF" w14:textId="43F24D24" w:rsidR="00780E2F" w:rsidRDefault="00CF0868">
      <w:pPr>
        <w:pStyle w:val="Standard"/>
        <w:rPr>
          <w:rFonts w:ascii="Georgia" w:hAnsi="Georgia" w:cs="Georgia"/>
        </w:rPr>
      </w:pPr>
      <w:r>
        <w:rPr>
          <w:rFonts w:ascii="Georgia" w:hAnsi="Georgia" w:cs="Georgia"/>
          <w:b/>
          <w:bCs/>
          <w:sz w:val="28"/>
          <w:szCs w:val="28"/>
        </w:rPr>
        <w:t>Education</w:t>
      </w:r>
      <w:r w:rsidR="00892DC4">
        <w:rPr>
          <w:rFonts w:ascii="Georgia" w:hAnsi="Georgia" w:cs="Georgia"/>
          <w:b/>
          <w:bCs/>
          <w:sz w:val="28"/>
          <w:szCs w:val="28"/>
        </w:rPr>
        <w:t xml:space="preserve">: </w:t>
      </w:r>
      <w:r w:rsidR="009F63F6" w:rsidRPr="009F63F6">
        <w:rPr>
          <w:rFonts w:ascii="Georgia" w:hAnsi="Georgia" w:cs="Georgia"/>
        </w:rPr>
        <w:t>Our Bib</w:t>
      </w:r>
      <w:r w:rsidR="009F63F6">
        <w:rPr>
          <w:rFonts w:ascii="Georgia" w:hAnsi="Georgia" w:cs="Georgia"/>
        </w:rPr>
        <w:t xml:space="preserve">le Study on the Lord’s Prayer continues each Sunday at 9:30. </w:t>
      </w:r>
      <w:r w:rsidR="007E3A64">
        <w:rPr>
          <w:rFonts w:ascii="Georgia" w:hAnsi="Georgia" w:cs="Georgia"/>
        </w:rPr>
        <w:t xml:space="preserve">Everyone is welcome – even if you have missed some </w:t>
      </w:r>
      <w:r w:rsidR="00E06081">
        <w:rPr>
          <w:rFonts w:ascii="Georgia" w:hAnsi="Georgia" w:cs="Georgia"/>
        </w:rPr>
        <w:t xml:space="preserve">of the lessons. </w:t>
      </w:r>
      <w:r w:rsidR="00E06081" w:rsidRPr="00E06081">
        <w:rPr>
          <mc:AlternateContent>
            <mc:Choice Requires="w16se">
              <w:rFonts w:ascii="Georgia" w:hAnsi="Georgia" w:cs="Georgia"/>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E06081">
        <w:rPr>
          <w:rFonts w:ascii="Georgia" w:hAnsi="Georgia" w:cs="Georgia"/>
        </w:rPr>
        <w:t xml:space="preserve"> </w:t>
      </w:r>
    </w:p>
    <w:p w14:paraId="50B8DCE4" w14:textId="77777777" w:rsidR="00B31438" w:rsidRDefault="00B31438">
      <w:pPr>
        <w:pStyle w:val="Standard"/>
        <w:rPr>
          <w:rFonts w:ascii="Georgia" w:hAnsi="Georgia" w:cs="Georgia"/>
        </w:rPr>
      </w:pPr>
    </w:p>
    <w:p w14:paraId="487A53F0" w14:textId="77777777" w:rsidR="00E06081" w:rsidRPr="009F63F6" w:rsidRDefault="00E06081">
      <w:pPr>
        <w:pStyle w:val="Standard"/>
      </w:pPr>
    </w:p>
    <w:p w14:paraId="7E16A461" w14:textId="184AE139" w:rsidR="00880E0F" w:rsidRPr="00D96C0F" w:rsidRDefault="00CF0868" w:rsidP="00880E0F">
      <w:pPr>
        <w:shd w:val="clear" w:color="auto" w:fill="FFFFFF"/>
        <w:rPr>
          <w:rFonts w:ascii="Arial" w:eastAsia="Times New Roman" w:hAnsi="Arial" w:cs="Arial"/>
          <w:bCs/>
          <w:color w:val="000000"/>
          <w:kern w:val="0"/>
          <w:lang w:eastAsia="en-US" w:bidi="ar-SA"/>
        </w:rPr>
      </w:pPr>
      <w:r>
        <w:rPr>
          <w:rFonts w:ascii="Georgia" w:hAnsi="Georgia" w:cs="Georgia"/>
          <w:b/>
          <w:color w:val="000000"/>
          <w:sz w:val="28"/>
          <w:szCs w:val="28"/>
        </w:rPr>
        <w:lastRenderedPageBreak/>
        <w:t xml:space="preserve">Worship and Music: </w:t>
      </w:r>
      <w:r w:rsidR="00D96C0F">
        <w:rPr>
          <w:rFonts w:ascii="Georgia" w:hAnsi="Georgia" w:cs="Georgia"/>
          <w:bCs/>
          <w:color w:val="000000"/>
        </w:rPr>
        <w:t xml:space="preserve">Thank you, Amy, for providing our </w:t>
      </w:r>
      <w:proofErr w:type="gramStart"/>
      <w:r w:rsidR="00D96C0F">
        <w:rPr>
          <w:rFonts w:ascii="Georgia" w:hAnsi="Georgia" w:cs="Georgia"/>
          <w:bCs/>
          <w:color w:val="000000"/>
        </w:rPr>
        <w:t>service music</w:t>
      </w:r>
      <w:proofErr w:type="gramEnd"/>
      <w:r w:rsidR="00D96C0F">
        <w:rPr>
          <w:rFonts w:ascii="Georgia" w:hAnsi="Georgia" w:cs="Georgia"/>
          <w:bCs/>
          <w:color w:val="000000"/>
        </w:rPr>
        <w:t xml:space="preserve">!  </w:t>
      </w:r>
      <w:r w:rsidR="00641686">
        <w:rPr>
          <w:rFonts w:ascii="Georgia" w:hAnsi="Georgia" w:cs="Georgia"/>
          <w:bCs/>
          <w:color w:val="000000"/>
        </w:rPr>
        <w:t>Thanks to Teresa</w:t>
      </w:r>
      <w:r w:rsidR="00ED21EA">
        <w:rPr>
          <w:rFonts w:ascii="Georgia" w:hAnsi="Georgia" w:cs="Georgia"/>
          <w:bCs/>
          <w:color w:val="000000"/>
        </w:rPr>
        <w:t>,</w:t>
      </w:r>
      <w:r w:rsidR="00641686">
        <w:rPr>
          <w:rFonts w:ascii="Georgia" w:hAnsi="Georgia" w:cs="Georgia"/>
          <w:bCs/>
          <w:color w:val="000000"/>
        </w:rPr>
        <w:t xml:space="preserve"> as well</w:t>
      </w:r>
      <w:r w:rsidR="00ED21EA">
        <w:rPr>
          <w:rFonts w:ascii="Georgia" w:hAnsi="Georgia" w:cs="Georgia"/>
          <w:bCs/>
          <w:color w:val="000000"/>
        </w:rPr>
        <w:t>,</w:t>
      </w:r>
      <w:r w:rsidR="00641686">
        <w:rPr>
          <w:rFonts w:ascii="Georgia" w:hAnsi="Georgia" w:cs="Georgia"/>
          <w:bCs/>
          <w:color w:val="000000"/>
        </w:rPr>
        <w:t xml:space="preserve"> for her </w:t>
      </w:r>
      <w:r w:rsidR="00424407">
        <w:rPr>
          <w:rFonts w:ascii="Georgia" w:hAnsi="Georgia" w:cs="Georgia"/>
          <w:bCs/>
          <w:color w:val="000000"/>
        </w:rPr>
        <w:t>lovely organ music</w:t>
      </w:r>
      <w:r w:rsidR="00641686">
        <w:rPr>
          <w:rFonts w:ascii="Georgia" w:hAnsi="Georgia" w:cs="Georgia"/>
          <w:bCs/>
          <w:color w:val="000000"/>
        </w:rPr>
        <w:t xml:space="preserve"> when she fills in</w:t>
      </w:r>
      <w:r w:rsidR="001441AB">
        <w:rPr>
          <w:rFonts w:ascii="Georgia" w:hAnsi="Georgia" w:cs="Georgia"/>
          <w:bCs/>
          <w:color w:val="000000"/>
        </w:rPr>
        <w:t xml:space="preserve">! </w:t>
      </w:r>
    </w:p>
    <w:p w14:paraId="1B51D6F5" w14:textId="5E6EF457" w:rsidR="00780E2F" w:rsidRDefault="00780E2F" w:rsidP="00880E0F">
      <w:pPr>
        <w:rPr>
          <w:rFonts w:ascii="Georgia" w:eastAsia="Times New Roman" w:hAnsi="Georgia" w:cs="Arial"/>
          <w:color w:val="000000"/>
          <w:kern w:val="0"/>
          <w:lang w:eastAsia="en-US" w:bidi="ar-SA"/>
        </w:rPr>
      </w:pPr>
    </w:p>
    <w:p w14:paraId="5E230333" w14:textId="78968C65" w:rsidR="00B31438" w:rsidRPr="00B31438" w:rsidRDefault="00E06081" w:rsidP="00B31438">
      <w:pPr>
        <w:pStyle w:val="Standard"/>
        <w:rPr>
          <w:rFonts w:ascii="Georgia" w:hAnsi="Georgia" w:cs="Georgia"/>
        </w:rPr>
      </w:pPr>
      <w:r>
        <w:rPr>
          <w:rFonts w:ascii="Georgia" w:hAnsi="Georgia" w:cs="Georgia"/>
          <w:b/>
          <w:bCs/>
          <w:sz w:val="28"/>
          <w:szCs w:val="28"/>
        </w:rPr>
        <w:t>Fellowship:</w:t>
      </w:r>
      <w:r>
        <w:rPr>
          <w:rFonts w:ascii="Georgia" w:hAnsi="Georgia" w:cs="Georgia"/>
        </w:rPr>
        <w:t xml:space="preserve"> </w:t>
      </w:r>
      <w:r w:rsidR="00B31438" w:rsidRPr="00B31438">
        <w:rPr>
          <w:rFonts w:ascii="Georgia" w:hAnsi="Georgia" w:cs="Georgia"/>
        </w:rPr>
        <w:t xml:space="preserve">WOW – it seems in a BLINK of an </w:t>
      </w:r>
      <w:proofErr w:type="gramStart"/>
      <w:r w:rsidR="00B31438" w:rsidRPr="00B31438">
        <w:rPr>
          <w:rFonts w:ascii="Georgia" w:hAnsi="Georgia" w:cs="Georgia"/>
        </w:rPr>
        <w:t>eye,</w:t>
      </w:r>
      <w:proofErr w:type="gramEnd"/>
      <w:r w:rsidR="00B31438" w:rsidRPr="00B31438">
        <w:rPr>
          <w:rFonts w:ascii="Georgia" w:hAnsi="Georgia" w:cs="Georgia"/>
        </w:rPr>
        <w:t xml:space="preserve"> we’ve moved from Advent/Christmas to the Lenten season! Our 7:00 p.m. Ash Wednesday service is February 18th. </w:t>
      </w:r>
      <w:r w:rsidR="00B319FB">
        <w:rPr>
          <w:rFonts w:ascii="Georgia" w:hAnsi="Georgia" w:cs="Georgia"/>
        </w:rPr>
        <w:t xml:space="preserve">The gentlemen will provide </w:t>
      </w:r>
      <w:proofErr w:type="gramStart"/>
      <w:r w:rsidR="00B319FB">
        <w:rPr>
          <w:rFonts w:ascii="Georgia" w:hAnsi="Georgia" w:cs="Georgia"/>
        </w:rPr>
        <w:t>a pancake</w:t>
      </w:r>
      <w:proofErr w:type="gramEnd"/>
      <w:r w:rsidR="00B319FB">
        <w:rPr>
          <w:rFonts w:ascii="Georgia" w:hAnsi="Georgia" w:cs="Georgia"/>
        </w:rPr>
        <w:t xml:space="preserve"> supper </w:t>
      </w:r>
      <w:r w:rsidR="000B2AC2">
        <w:rPr>
          <w:rFonts w:ascii="Georgia" w:hAnsi="Georgia" w:cs="Georgia"/>
        </w:rPr>
        <w:t>beforehand</w:t>
      </w:r>
      <w:r w:rsidR="00B319FB">
        <w:rPr>
          <w:rFonts w:ascii="Georgia" w:hAnsi="Georgia" w:cs="Georgia"/>
        </w:rPr>
        <w:t xml:space="preserve"> at 6:00. </w:t>
      </w:r>
      <w:r w:rsidR="00B31438" w:rsidRPr="00B31438">
        <w:rPr>
          <w:rFonts w:ascii="Georgia" w:hAnsi="Georgia" w:cs="Georgia"/>
        </w:rPr>
        <w:t xml:space="preserve"> </w:t>
      </w:r>
      <w:r w:rsidR="000B2AC2">
        <w:rPr>
          <w:rFonts w:ascii="Georgia" w:hAnsi="Georgia" w:cs="Georgia"/>
        </w:rPr>
        <w:t xml:space="preserve">Each Wednesday we will </w:t>
      </w:r>
      <w:r w:rsidR="00B31438" w:rsidRPr="00B31438">
        <w:rPr>
          <w:rFonts w:ascii="Georgia" w:hAnsi="Georgia" w:cs="Georgia"/>
        </w:rPr>
        <w:t>have (6:00 p.m.) meals prior to (7:00 p.m.) services up through March 25th. We always enjoy and appreciate the efforts of those who volunteer to make us our delicious meals! A sign-up sheet will be posted in the Fellowship Hall.</w:t>
      </w:r>
    </w:p>
    <w:p w14:paraId="003EAD6C" w14:textId="77777777" w:rsidR="00B31438" w:rsidRPr="00B31438" w:rsidRDefault="00B31438" w:rsidP="00B31438">
      <w:pPr>
        <w:pStyle w:val="Standard"/>
        <w:rPr>
          <w:rFonts w:ascii="Georgia" w:hAnsi="Georgia" w:cs="Georgia"/>
        </w:rPr>
      </w:pPr>
      <w:r w:rsidRPr="00B31438">
        <w:rPr>
          <w:rFonts w:ascii="Georgia" w:hAnsi="Georgia" w:cs="Georgia"/>
        </w:rPr>
        <w:t xml:space="preserve"> </w:t>
      </w:r>
    </w:p>
    <w:p w14:paraId="560992A8" w14:textId="7F8FBF4E" w:rsidR="00E06081" w:rsidRDefault="00B31438" w:rsidP="00B31438">
      <w:pPr>
        <w:pStyle w:val="Standard"/>
        <w:rPr>
          <w:rFonts w:ascii="Georgia" w:hAnsi="Georgia" w:cs="Georgia"/>
        </w:rPr>
      </w:pPr>
      <w:r w:rsidRPr="00B31438">
        <w:rPr>
          <w:rFonts w:ascii="Georgia" w:hAnsi="Georgia" w:cs="Georgia"/>
        </w:rPr>
        <w:t xml:space="preserve">Not only do we enjoy the fellowship of our meals, but there have been multiple suggestions </w:t>
      </w:r>
      <w:proofErr w:type="gramStart"/>
      <w:r w:rsidRPr="00B31438">
        <w:rPr>
          <w:rFonts w:ascii="Georgia" w:hAnsi="Georgia" w:cs="Georgia"/>
        </w:rPr>
        <w:t>of</w:t>
      </w:r>
      <w:proofErr w:type="gramEnd"/>
      <w:r w:rsidRPr="00B31438">
        <w:rPr>
          <w:rFonts w:ascii="Georgia" w:hAnsi="Georgia" w:cs="Georgia"/>
        </w:rPr>
        <w:t xml:space="preserve"> activities to continue and others to try throughout this new year!  Here are some of the ideas:  Quarterly Birthday Recognition Celebration, Game Night/Trivia/Bingo, Talent Show, Movie Night, Bowling, Men’s Lunch, Women’s Quarterly Event (day trip/lunch), Reformation Sunday German Meal, Dessert Night, and Christmas Caroling. I will be presenting a tentative schedule at our next Council meeting. Please look for more information in upcoming newsletters.</w:t>
      </w:r>
    </w:p>
    <w:p w14:paraId="4DE8646C" w14:textId="77777777" w:rsidR="00E06081" w:rsidRDefault="00E06081" w:rsidP="00880E0F">
      <w:pPr>
        <w:rPr>
          <w:rFonts w:ascii="Georgia" w:eastAsia="Times New Roman" w:hAnsi="Georgia" w:cs="Arial"/>
          <w:color w:val="000000"/>
          <w:kern w:val="0"/>
          <w:lang w:eastAsia="en-US" w:bidi="ar-SA"/>
        </w:rPr>
      </w:pPr>
    </w:p>
    <w:p w14:paraId="1B51D6F8" w14:textId="33DB76F5" w:rsidR="00780E2F" w:rsidRPr="00B36016" w:rsidRDefault="00CF0868">
      <w:pPr>
        <w:pStyle w:val="m2589989080033662631ydpeabaf475paragraphm2589989080033662631ydpeabaf475scxw750082"/>
        <w:spacing w:before="0" w:after="0"/>
        <w:rPr>
          <w:rFonts w:ascii="Georgia" w:hAnsi="Georgia" w:cs="Georgia"/>
        </w:rPr>
      </w:pPr>
      <w:r>
        <w:rPr>
          <w:rFonts w:ascii="Georgia" w:hAnsi="Georgia" w:cs="Georgia"/>
          <w:b/>
          <w:shd w:val="clear" w:color="auto" w:fill="FFFFFF"/>
        </w:rPr>
        <w:t>M</w:t>
      </w:r>
      <w:r>
        <w:rPr>
          <w:rFonts w:ascii="Georgia" w:hAnsi="Georgia" w:cs="Georgia"/>
          <w:b/>
          <w:bCs/>
          <w:sz w:val="28"/>
          <w:szCs w:val="28"/>
        </w:rPr>
        <w:t>ission and Ministr</w:t>
      </w:r>
      <w:r w:rsidR="00A66912">
        <w:rPr>
          <w:rFonts w:ascii="Georgia" w:hAnsi="Georgia" w:cs="Georgia"/>
          <w:b/>
          <w:bCs/>
          <w:sz w:val="28"/>
          <w:szCs w:val="28"/>
        </w:rPr>
        <w:t xml:space="preserve">y: </w:t>
      </w:r>
      <w:r w:rsidR="00B36016" w:rsidRPr="00B36016">
        <w:rPr>
          <w:rFonts w:ascii="Georgia" w:hAnsi="Georgia" w:cs="Georgia"/>
        </w:rPr>
        <w:t xml:space="preserve">God urges us not only to hear His Word, but to “do” what it says. (James 1:22). Let’s take James’ prompting to heart and continue to reach out to our community with the gifts of our time, talents, and resources. For those with Thrivent accounts, we each have two $250 cards available for projects to assist organizations in need. Reformation always welcomes new project suggestions and/or we can continue to provide support to those we donated to in 2025 (FOCUS Food Pantry, House of Heros, Begin Again Farms, HC Animal Shelter, a Pregnancy Center, and Christmas gifts for a family). We also have personal outreach opportunities by attending the AARP Safe Drivers Course that’s held at our location or by being on-site when our Timeless Treasures neighbor holds events, just in case someone is curious and wants information about our church. Blood Drives, Yard and/or Bake Sales, Music Events, and Exercise/Stretch Classes are other potential outreach events RLC can consider. Let’s pray for God’s guidance and the awareness of the Holy Spirit’s prompting for us to </w:t>
      </w:r>
      <w:proofErr w:type="gramStart"/>
      <w:r w:rsidR="00B36016" w:rsidRPr="00B36016">
        <w:rPr>
          <w:rFonts w:ascii="Georgia" w:hAnsi="Georgia" w:cs="Georgia"/>
        </w:rPr>
        <w:t>take action</w:t>
      </w:r>
      <w:proofErr w:type="gramEnd"/>
      <w:r w:rsidR="00B36016" w:rsidRPr="00B36016">
        <w:rPr>
          <w:rFonts w:ascii="Georgia" w:hAnsi="Georgia" w:cs="Georgia"/>
        </w:rPr>
        <w:t xml:space="preserve"> in our personal and congregational outreach.</w:t>
      </w:r>
    </w:p>
    <w:p w14:paraId="313FAAE4" w14:textId="448B179C" w:rsidR="00FB4908" w:rsidRDefault="00FB4908">
      <w:pPr>
        <w:pStyle w:val="m2589989080033662631ydpeabaf475paragraphm2589989080033662631ydpeabaf475scxw750082"/>
        <w:spacing w:before="0" w:after="0"/>
      </w:pPr>
    </w:p>
    <w:p w14:paraId="6AAECB50" w14:textId="77777777" w:rsidR="00821D1D" w:rsidRDefault="00CF0868" w:rsidP="00821D1D">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cs="Georgia"/>
          <w:sz w:val="28"/>
          <w:szCs w:val="28"/>
        </w:rPr>
      </w:pPr>
      <w:r>
        <w:rPr>
          <w:rFonts w:ascii="Georgia" w:hAnsi="Georgia" w:cs="Georgia"/>
          <w:bCs/>
        </w:rPr>
        <w:t>**********************************************</w:t>
      </w:r>
      <w:r w:rsidR="00FB4908">
        <w:rPr>
          <w:rFonts w:ascii="Georgia" w:hAnsi="Georgia" w:cs="Georgia"/>
          <w:bCs/>
        </w:rPr>
        <w:t>***************************************</w:t>
      </w:r>
      <w:r w:rsidR="007E4193">
        <w:rPr>
          <w:b/>
          <w:bCs/>
          <w:sz w:val="28"/>
          <w:szCs w:val="28"/>
        </w:rPr>
        <w:br/>
        <w:t xml:space="preserve">  </w:t>
      </w:r>
      <w:r w:rsidR="00821D1D">
        <w:rPr>
          <w:rFonts w:ascii="Georgia" w:hAnsi="Georgia" w:cs="Georgia"/>
          <w:sz w:val="28"/>
          <w:szCs w:val="28"/>
        </w:rPr>
        <w:t xml:space="preserve">News you can use! This bit came from Dick.  Thanks! </w:t>
      </w:r>
    </w:p>
    <w:p w14:paraId="4EBAABC8" w14:textId="77777777" w:rsidR="00821D1D" w:rsidRDefault="00821D1D" w:rsidP="00821D1D">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cs="Georgia"/>
          <w:sz w:val="28"/>
          <w:szCs w:val="28"/>
        </w:rPr>
      </w:pPr>
    </w:p>
    <w:p w14:paraId="6A5CEAD3" w14:textId="64B70BF8" w:rsidR="00821D1D" w:rsidRPr="00F977D7" w:rsidRDefault="00821D1D" w:rsidP="00821D1D">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cs="Arial"/>
          <w:color w:val="000000"/>
          <w:shd w:val="clear" w:color="auto" w:fill="FFFFFF"/>
        </w:rPr>
      </w:pPr>
      <w:r w:rsidRPr="00273E6F">
        <w:rPr>
          <w:rFonts w:ascii="Georgia" w:hAnsi="Georgia" w:cs="Arial"/>
          <w:b/>
          <w:bCs/>
          <w:color w:val="000000"/>
          <w:shd w:val="clear" w:color="auto" w:fill="FFFFFF"/>
        </w:rPr>
        <w:t>PORTALS OF PRAYER</w:t>
      </w:r>
      <w:r w:rsidR="00273E6F" w:rsidRPr="00273E6F">
        <w:rPr>
          <w:rFonts w:ascii="Georgia" w:hAnsi="Georgia" w:cs="Arial"/>
          <w:b/>
          <w:bCs/>
          <w:color w:val="000000"/>
          <w:shd w:val="clear" w:color="auto" w:fill="FFFFFF"/>
        </w:rPr>
        <w:br/>
      </w:r>
      <w:r w:rsidRPr="00273E6F">
        <w:rPr>
          <w:rFonts w:ascii="Georgia" w:hAnsi="Georgia" w:cs="Arial"/>
          <w:color w:val="000000"/>
        </w:rPr>
        <w:br/>
      </w:r>
      <w:r w:rsidRPr="00F977D7">
        <w:rPr>
          <w:rFonts w:ascii="Georgia" w:hAnsi="Georgia" w:cs="Arial"/>
          <w:color w:val="000000"/>
          <w:shd w:val="clear" w:color="auto" w:fill="FFFFFF"/>
        </w:rPr>
        <w:t xml:space="preserve">Wayne and I were discussing our delayed Portals of Prayer subscription, and he expressed surprise when I showed him the Portals of Prayer app on my cellphone. It’s available from Concordia and I think it’s about $10 a year. It is also on my iPad. The app has two advantages: first, while it has everything like the little physical </w:t>
      </w:r>
      <w:proofErr w:type="spellStart"/>
      <w:r w:rsidRPr="00F977D7">
        <w:rPr>
          <w:rFonts w:ascii="Georgia" w:hAnsi="Georgia" w:cs="Arial"/>
          <w:color w:val="000000"/>
          <w:shd w:val="clear" w:color="auto" w:fill="FFFFFF"/>
        </w:rPr>
        <w:t>PoP</w:t>
      </w:r>
      <w:proofErr w:type="spellEnd"/>
      <w:r w:rsidRPr="00F977D7">
        <w:rPr>
          <w:rFonts w:ascii="Georgia" w:hAnsi="Georgia" w:cs="Arial"/>
          <w:color w:val="000000"/>
          <w:shd w:val="clear" w:color="auto" w:fill="FFFFFF"/>
        </w:rPr>
        <w:t xml:space="preserve">, it allows you to save any favorite prayers, and for the daily devotion you can play an audio reading (as I do on Sunday mornings while I munch on my Frosted Mini Wheats).Since it’s on your iPhone you don’t have to go look for the booklet - Portals of Prayer is right there in your hand or purse or pocket! It is available in the App Store. </w:t>
      </w:r>
    </w:p>
    <w:p w14:paraId="465C7650" w14:textId="09A99252" w:rsidR="007E4193" w:rsidRPr="00F977D7" w:rsidRDefault="007E4193" w:rsidP="007E4193">
      <w:pPr>
        <w:pStyle w:val="m2589989080033662631ydpeabaf475paragraphm2589989080033662631ydpeabaf475scxw750082"/>
        <w:spacing w:before="0" w:after="0"/>
        <w:rPr>
          <w:rFonts w:ascii="Georgia" w:hAnsi="Georgia" w:cs="Georgia"/>
          <w:bCs/>
        </w:rPr>
      </w:pPr>
    </w:p>
    <w:p w14:paraId="1A60B70D" w14:textId="5E3654B5" w:rsidR="005C0750" w:rsidRDefault="005C0750" w:rsidP="00821D1D">
      <w:pPr>
        <w:rPr>
          <w:b/>
          <w:bCs/>
          <w:sz w:val="28"/>
          <w:szCs w:val="28"/>
        </w:rPr>
      </w:pPr>
    </w:p>
    <w:p w14:paraId="1FA5C256" w14:textId="4AF59FE4" w:rsidR="005C0750" w:rsidRDefault="005C0750" w:rsidP="00821D1D">
      <w:pPr>
        <w:rPr>
          <w:b/>
          <w:bCs/>
          <w:sz w:val="28"/>
          <w:szCs w:val="28"/>
        </w:rPr>
      </w:pPr>
      <w:r>
        <w:rPr>
          <w:rFonts w:ascii="Arial" w:hAnsi="Arial" w:cs="Arial"/>
          <w:noProof/>
          <w:color w:val="2962FF"/>
          <w:sz w:val="20"/>
          <w:szCs w:val="20"/>
        </w:rPr>
        <w:drawing>
          <wp:anchor distT="0" distB="0" distL="114300" distR="114300" simplePos="0" relativeHeight="251651072" behindDoc="0" locked="0" layoutInCell="1" allowOverlap="1" wp14:anchorId="6BD86CE5" wp14:editId="6A991FCE">
            <wp:simplePos x="0" y="0"/>
            <wp:positionH relativeFrom="margin">
              <wp:posOffset>161925</wp:posOffset>
            </wp:positionH>
            <wp:positionV relativeFrom="paragraph">
              <wp:posOffset>90170</wp:posOffset>
            </wp:positionV>
            <wp:extent cx="1028700" cy="942975"/>
            <wp:effectExtent l="0" t="0" r="0" b="9525"/>
            <wp:wrapSquare wrapText="bothSides"/>
            <wp:docPr id="2" name="Picture 11" descr="Image result for happy birthday clipar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028700" cy="94297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4893F6D8" w14:textId="77777777" w:rsidR="005C0750" w:rsidRDefault="005C0750" w:rsidP="00821D1D">
      <w:pPr>
        <w:rPr>
          <w:b/>
          <w:bCs/>
          <w:sz w:val="28"/>
          <w:szCs w:val="28"/>
        </w:rPr>
      </w:pPr>
    </w:p>
    <w:p w14:paraId="0AB76E0D" w14:textId="4C03CB1D" w:rsidR="00FB4908" w:rsidRPr="00821D1D" w:rsidRDefault="0037394C" w:rsidP="00821D1D">
      <w:pPr>
        <w:rPr>
          <w:rFonts w:ascii="Georgia" w:eastAsiaTheme="minorHAnsi" w:hAnsi="Georgia" w:cstheme="minorBidi"/>
          <w:kern w:val="0"/>
          <w:sz w:val="28"/>
          <w:szCs w:val="28"/>
          <w:lang w:eastAsia="en-US" w:bidi="ar-SA"/>
        </w:rPr>
      </w:pPr>
      <w:r>
        <w:rPr>
          <w:b/>
          <w:bCs/>
          <w:sz w:val="28"/>
          <w:szCs w:val="28"/>
        </w:rPr>
        <w:t xml:space="preserve">No birthdays this month! </w:t>
      </w:r>
    </w:p>
    <w:p w14:paraId="04126488" w14:textId="6E88E76B" w:rsidR="00FB4908" w:rsidRDefault="00FB4908" w:rsidP="005E5ADB">
      <w:pPr>
        <w:pStyle w:val="m2589989080033662631ydpeabaf475paragraphm2589989080033662631ydpeabaf475scxw750082"/>
        <w:spacing w:before="0" w:after="0"/>
      </w:pPr>
    </w:p>
    <w:p w14:paraId="50BE7583" w14:textId="2E9BA6B2" w:rsidR="008A6494" w:rsidRDefault="008A6494" w:rsidP="005E5ADB">
      <w:pPr>
        <w:pStyle w:val="m2589989080033662631ydpeabaf475paragraphm2589989080033662631ydpeabaf475scxw750082"/>
        <w:spacing w:before="0" w:after="0"/>
      </w:pPr>
    </w:p>
    <w:p w14:paraId="0FE32A54" w14:textId="77777777" w:rsidR="005C0750" w:rsidRDefault="005C0750" w:rsidP="001939C8">
      <w:pPr>
        <w:pStyle w:val="m2589989080033662631ydpeabaf475paragraphm2589989080033662631ydpeabaf475scxw750082"/>
        <w:spacing w:before="0" w:after="0"/>
      </w:pPr>
    </w:p>
    <w:p w14:paraId="2E4ECCB5" w14:textId="1BD8AFFA" w:rsidR="005C0750" w:rsidRDefault="005C0750">
      <w:pPr>
        <w:pStyle w:val="Standard"/>
        <w:tabs>
          <w:tab w:val="left" w:pos="0"/>
          <w:tab w:val="center" w:pos="1522"/>
        </w:tabs>
        <w:rPr>
          <w:rFonts w:ascii="Georgia" w:eastAsia="Georgia" w:hAnsi="Georgia" w:cs="Georgia"/>
          <w:b/>
          <w:bCs/>
          <w:color w:val="000000"/>
          <w:sz w:val="28"/>
          <w:szCs w:val="28"/>
        </w:rPr>
      </w:pPr>
    </w:p>
    <w:p w14:paraId="3BD140D5" w14:textId="496ADFAE" w:rsidR="00DF26A1" w:rsidRDefault="005C0750">
      <w:pPr>
        <w:pStyle w:val="Standard"/>
        <w:tabs>
          <w:tab w:val="left" w:pos="0"/>
          <w:tab w:val="center" w:pos="1522"/>
        </w:tabs>
        <w:rPr>
          <w:rFonts w:ascii="Georgia" w:eastAsia="Georgia" w:hAnsi="Georgia" w:cs="Georgia"/>
          <w:b/>
          <w:bCs/>
          <w:color w:val="000000"/>
          <w:sz w:val="28"/>
          <w:szCs w:val="28"/>
        </w:rPr>
      </w:pPr>
      <w:r>
        <w:rPr>
          <w:noProof/>
        </w:rPr>
        <w:lastRenderedPageBreak/>
        <w:drawing>
          <wp:anchor distT="0" distB="0" distL="114300" distR="114300" simplePos="0" relativeHeight="251666432" behindDoc="0" locked="0" layoutInCell="1" allowOverlap="1" wp14:anchorId="46A5F452" wp14:editId="6CD3BA10">
            <wp:simplePos x="0" y="0"/>
            <wp:positionH relativeFrom="column">
              <wp:posOffset>2047875</wp:posOffset>
            </wp:positionH>
            <wp:positionV relativeFrom="paragraph">
              <wp:posOffset>0</wp:posOffset>
            </wp:positionV>
            <wp:extent cx="1781175" cy="613410"/>
            <wp:effectExtent l="0" t="0" r="9525" b="0"/>
            <wp:wrapSquare wrapText="bothSides"/>
            <wp:docPr id="1783505228" name="Picture 1783505228" descr="February Stock Illustrations – 534,149 February Stock Illustrations,  Vectors &amp; Clipart -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bruary Stock Illustrations – 534,149 February Stock Illustrations,  Vectors &amp; Clipart - Dreamstim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81175" cy="6134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7406D2" w14:textId="5AE03E93" w:rsidR="00781562" w:rsidRDefault="00781562">
      <w:pPr>
        <w:pStyle w:val="Standard"/>
        <w:tabs>
          <w:tab w:val="left" w:pos="0"/>
          <w:tab w:val="center" w:pos="1522"/>
        </w:tabs>
        <w:rPr>
          <w:rFonts w:ascii="Georgia" w:eastAsia="Georgia" w:hAnsi="Georgia" w:cs="Georgia"/>
          <w:b/>
          <w:bCs/>
          <w:color w:val="000000"/>
          <w:sz w:val="28"/>
          <w:szCs w:val="28"/>
        </w:rPr>
      </w:pPr>
    </w:p>
    <w:p w14:paraId="2AE4804B" w14:textId="77777777" w:rsidR="005C0750" w:rsidRDefault="005C0750">
      <w:pPr>
        <w:pStyle w:val="Standard"/>
        <w:tabs>
          <w:tab w:val="left" w:pos="0"/>
          <w:tab w:val="center" w:pos="1522"/>
        </w:tabs>
        <w:rPr>
          <w:rFonts w:ascii="Georgia" w:eastAsia="Georgia" w:hAnsi="Georgia" w:cs="Georgia"/>
          <w:b/>
          <w:bCs/>
          <w:color w:val="000000"/>
          <w:sz w:val="28"/>
          <w:szCs w:val="28"/>
        </w:rPr>
      </w:pPr>
    </w:p>
    <w:p w14:paraId="65654133" w14:textId="77777777" w:rsidR="005C0750" w:rsidRDefault="005C0750">
      <w:pPr>
        <w:pStyle w:val="Standard"/>
        <w:tabs>
          <w:tab w:val="left" w:pos="0"/>
          <w:tab w:val="center" w:pos="1522"/>
        </w:tabs>
        <w:rPr>
          <w:rFonts w:ascii="Georgia" w:eastAsia="Georgia" w:hAnsi="Georgia" w:cs="Georgia"/>
          <w:b/>
          <w:bCs/>
          <w:color w:val="000000"/>
          <w:sz w:val="28"/>
          <w:szCs w:val="28"/>
        </w:rPr>
      </w:pPr>
    </w:p>
    <w:p w14:paraId="6F70164B" w14:textId="6A1172ED" w:rsidR="006B0FB4" w:rsidRPr="00C138BD" w:rsidRDefault="00CF0868">
      <w:pPr>
        <w:pStyle w:val="Standard"/>
        <w:tabs>
          <w:tab w:val="left" w:pos="0"/>
          <w:tab w:val="center" w:pos="1522"/>
        </w:tabs>
        <w:rPr>
          <w:rFonts w:ascii="Georgia" w:eastAsia="Georgia" w:hAnsi="Georgia" w:cs="Georgia"/>
          <w:b/>
          <w:bCs/>
          <w:color w:val="000000"/>
        </w:rPr>
      </w:pPr>
      <w:r w:rsidRPr="00C138BD">
        <w:rPr>
          <w:rFonts w:ascii="Georgia" w:eastAsia="Georgia" w:hAnsi="Georgia" w:cs="Georgia"/>
          <w:b/>
          <w:bCs/>
          <w:color w:val="000000"/>
        </w:rPr>
        <w:t xml:space="preserve">Sunday – </w:t>
      </w:r>
      <w:r w:rsidR="006B0FB4" w:rsidRPr="00C138BD">
        <w:rPr>
          <w:rFonts w:ascii="Georgia" w:eastAsia="Georgia" w:hAnsi="Georgia" w:cs="Georgia"/>
          <w:b/>
          <w:bCs/>
          <w:color w:val="000000"/>
        </w:rPr>
        <w:t>February 1</w:t>
      </w:r>
      <w:r w:rsidR="006B0FB4" w:rsidRPr="00C138BD">
        <w:rPr>
          <w:rFonts w:ascii="Georgia" w:eastAsia="Georgia" w:hAnsi="Georgia" w:cs="Georgia"/>
          <w:b/>
          <w:bCs/>
          <w:color w:val="000000"/>
          <w:vertAlign w:val="superscript"/>
        </w:rPr>
        <w:t>st</w:t>
      </w:r>
      <w:r w:rsidR="006B0FB4" w:rsidRPr="00C138BD">
        <w:rPr>
          <w:rFonts w:ascii="Georgia" w:eastAsia="Georgia" w:hAnsi="Georgia" w:cs="Georgia"/>
          <w:b/>
          <w:bCs/>
          <w:color w:val="000000"/>
        </w:rPr>
        <w:t xml:space="preserve"> </w:t>
      </w:r>
      <w:r w:rsidRPr="00C138BD">
        <w:rPr>
          <w:rFonts w:ascii="Georgia" w:eastAsia="Georgia" w:hAnsi="Georgia" w:cs="Georgia"/>
          <w:b/>
          <w:bCs/>
          <w:color w:val="000000"/>
        </w:rPr>
        <w:t>–</w:t>
      </w:r>
      <w:r w:rsidR="00A800B9" w:rsidRPr="00C138BD">
        <w:rPr>
          <w:rFonts w:ascii="Georgia" w:eastAsia="Georgia" w:hAnsi="Georgia" w:cs="Georgia"/>
          <w:b/>
          <w:bCs/>
          <w:color w:val="000000"/>
        </w:rPr>
        <w:t xml:space="preserve"> </w:t>
      </w:r>
      <w:r w:rsidR="00780582" w:rsidRPr="00C138BD">
        <w:rPr>
          <w:rFonts w:ascii="Georgia" w:eastAsia="Georgia" w:hAnsi="Georgia" w:cs="Georgia"/>
          <w:b/>
          <w:bCs/>
          <w:color w:val="000000"/>
        </w:rPr>
        <w:t xml:space="preserve">Bible Study </w:t>
      </w:r>
      <w:r w:rsidR="00D62F25" w:rsidRPr="00C138BD">
        <w:rPr>
          <w:rFonts w:ascii="Georgia" w:eastAsia="Georgia" w:hAnsi="Georgia" w:cs="Georgia"/>
          <w:b/>
          <w:bCs/>
          <w:color w:val="000000"/>
        </w:rPr>
        <w:t>– 9:30 in the fellowship hall</w:t>
      </w:r>
    </w:p>
    <w:p w14:paraId="32202038" w14:textId="49D852A9" w:rsidR="006B0FB4" w:rsidRPr="00C138BD" w:rsidRDefault="006B0FB4">
      <w:pPr>
        <w:pStyle w:val="Standard"/>
        <w:tabs>
          <w:tab w:val="left" w:pos="0"/>
          <w:tab w:val="center" w:pos="1522"/>
        </w:tabs>
        <w:rPr>
          <w:rFonts w:ascii="Georgia" w:eastAsia="Georgia" w:hAnsi="Georgia" w:cs="Georgia"/>
          <w:b/>
          <w:bCs/>
          <w:color w:val="000000"/>
        </w:rPr>
      </w:pPr>
    </w:p>
    <w:p w14:paraId="584B28A8" w14:textId="5249FA66" w:rsidR="00BA4239" w:rsidRPr="00C138BD" w:rsidRDefault="002D17A6">
      <w:pPr>
        <w:pStyle w:val="Standard"/>
        <w:tabs>
          <w:tab w:val="left" w:pos="0"/>
          <w:tab w:val="center" w:pos="1522"/>
        </w:tabs>
        <w:rPr>
          <w:rFonts w:ascii="Georgia" w:eastAsia="Georgia" w:hAnsi="Georgia" w:cs="Georgia"/>
          <w:b/>
          <w:bCs/>
          <w:color w:val="000000"/>
        </w:rPr>
      </w:pPr>
      <w:r w:rsidRPr="00C138BD">
        <w:rPr>
          <w:rFonts w:ascii="Georgia" w:eastAsia="Georgia" w:hAnsi="Georgia" w:cs="Georgia"/>
          <w:b/>
          <w:bCs/>
          <w:color w:val="000000"/>
        </w:rPr>
        <w:t>Sunday – February 8</w:t>
      </w:r>
      <w:r w:rsidRPr="00C138BD">
        <w:rPr>
          <w:rFonts w:ascii="Georgia" w:eastAsia="Georgia" w:hAnsi="Georgia" w:cs="Georgia"/>
          <w:b/>
          <w:bCs/>
          <w:color w:val="000000"/>
          <w:vertAlign w:val="superscript"/>
        </w:rPr>
        <w:t>th</w:t>
      </w:r>
      <w:r w:rsidRPr="00C138BD">
        <w:rPr>
          <w:rFonts w:ascii="Georgia" w:eastAsia="Georgia" w:hAnsi="Georgia" w:cs="Georgia"/>
          <w:b/>
          <w:bCs/>
          <w:color w:val="000000"/>
        </w:rPr>
        <w:t xml:space="preserve"> – Bible Study – 9:30 in the fellowship hall</w:t>
      </w:r>
      <w:r w:rsidR="00BA4239" w:rsidRPr="00C138BD">
        <w:rPr>
          <w:rFonts w:ascii="Georgia" w:eastAsia="Georgia" w:hAnsi="Georgia" w:cs="Georgia"/>
          <w:b/>
          <w:bCs/>
          <w:color w:val="000000"/>
        </w:rPr>
        <w:br/>
        <w:t xml:space="preserve">                                                  Council following service</w:t>
      </w:r>
    </w:p>
    <w:p w14:paraId="2AFD349D" w14:textId="1470AD1F" w:rsidR="00796487" w:rsidRPr="00C138BD" w:rsidRDefault="00796487">
      <w:pPr>
        <w:pStyle w:val="Standard"/>
        <w:tabs>
          <w:tab w:val="left" w:pos="0"/>
          <w:tab w:val="center" w:pos="1522"/>
        </w:tabs>
        <w:rPr>
          <w:rFonts w:ascii="Georgia" w:eastAsia="Georgia" w:hAnsi="Georgia" w:cs="Georgia"/>
          <w:b/>
          <w:bCs/>
          <w:color w:val="000000"/>
        </w:rPr>
      </w:pPr>
    </w:p>
    <w:p w14:paraId="56677E9F" w14:textId="3360CB3E" w:rsidR="00796487" w:rsidRPr="00C138BD" w:rsidRDefault="00796487">
      <w:pPr>
        <w:pStyle w:val="Standard"/>
        <w:tabs>
          <w:tab w:val="left" w:pos="0"/>
          <w:tab w:val="center" w:pos="1522"/>
        </w:tabs>
        <w:rPr>
          <w:rFonts w:ascii="Georgia" w:eastAsia="Georgia" w:hAnsi="Georgia" w:cs="Georgia"/>
          <w:b/>
          <w:bCs/>
          <w:color w:val="000000"/>
        </w:rPr>
      </w:pPr>
      <w:r w:rsidRPr="00C138BD">
        <w:rPr>
          <w:rFonts w:ascii="Georgia" w:eastAsia="Georgia" w:hAnsi="Georgia" w:cs="Georgia"/>
          <w:b/>
          <w:bCs/>
          <w:color w:val="000000"/>
        </w:rPr>
        <w:t>Saturday – February 14</w:t>
      </w:r>
      <w:r w:rsidRPr="00C138BD">
        <w:rPr>
          <w:rFonts w:ascii="Georgia" w:eastAsia="Georgia" w:hAnsi="Georgia" w:cs="Georgia"/>
          <w:b/>
          <w:bCs/>
          <w:color w:val="000000"/>
          <w:vertAlign w:val="superscript"/>
        </w:rPr>
        <w:t>th</w:t>
      </w:r>
      <w:r w:rsidRPr="00C138BD">
        <w:rPr>
          <w:rFonts w:ascii="Georgia" w:eastAsia="Georgia" w:hAnsi="Georgia" w:cs="Georgia"/>
          <w:b/>
          <w:bCs/>
          <w:color w:val="000000"/>
        </w:rPr>
        <w:t xml:space="preserve"> – John 3:16</w:t>
      </w:r>
      <w:r w:rsidR="00C46CC8" w:rsidRPr="00C138BD">
        <w:rPr>
          <w:noProof/>
        </w:rPr>
        <w:t xml:space="preserve"> </w:t>
      </w:r>
    </w:p>
    <w:p w14:paraId="47D3CB7F" w14:textId="77777777" w:rsidR="00BA4239" w:rsidRPr="00C138BD" w:rsidRDefault="00BA4239">
      <w:pPr>
        <w:pStyle w:val="Standard"/>
        <w:tabs>
          <w:tab w:val="left" w:pos="0"/>
          <w:tab w:val="center" w:pos="1522"/>
        </w:tabs>
        <w:rPr>
          <w:rFonts w:ascii="Georgia" w:eastAsia="Georgia" w:hAnsi="Georgia" w:cs="Georgia"/>
          <w:b/>
          <w:bCs/>
          <w:color w:val="000000"/>
        </w:rPr>
      </w:pPr>
    </w:p>
    <w:p w14:paraId="0AB84ED6" w14:textId="55FC8715" w:rsidR="00A272BD" w:rsidRPr="00C138BD" w:rsidRDefault="00BA4239">
      <w:pPr>
        <w:pStyle w:val="Standard"/>
        <w:tabs>
          <w:tab w:val="left" w:pos="0"/>
          <w:tab w:val="center" w:pos="1522"/>
        </w:tabs>
        <w:rPr>
          <w:rFonts w:ascii="Georgia" w:eastAsia="Georgia" w:hAnsi="Georgia" w:cs="Georgia"/>
          <w:b/>
          <w:bCs/>
          <w:color w:val="000000"/>
        </w:rPr>
      </w:pPr>
      <w:r w:rsidRPr="00C138BD">
        <w:rPr>
          <w:rFonts w:ascii="Georgia" w:eastAsia="Georgia" w:hAnsi="Georgia" w:cs="Georgia"/>
          <w:b/>
          <w:bCs/>
          <w:color w:val="000000"/>
        </w:rPr>
        <w:t xml:space="preserve">Sunday – February </w:t>
      </w:r>
      <w:r w:rsidR="00CE03AF" w:rsidRPr="00C138BD">
        <w:rPr>
          <w:rFonts w:ascii="Georgia" w:eastAsia="Georgia" w:hAnsi="Georgia" w:cs="Georgia"/>
          <w:b/>
          <w:bCs/>
          <w:color w:val="000000"/>
        </w:rPr>
        <w:t>15</w:t>
      </w:r>
      <w:r w:rsidR="00CE03AF" w:rsidRPr="00C138BD">
        <w:rPr>
          <w:rFonts w:ascii="Georgia" w:eastAsia="Georgia" w:hAnsi="Georgia" w:cs="Georgia"/>
          <w:b/>
          <w:bCs/>
          <w:color w:val="000000"/>
          <w:vertAlign w:val="superscript"/>
        </w:rPr>
        <w:t>th</w:t>
      </w:r>
      <w:r w:rsidR="00CE03AF" w:rsidRPr="00C138BD">
        <w:rPr>
          <w:rFonts w:ascii="Georgia" w:eastAsia="Georgia" w:hAnsi="Georgia" w:cs="Georgia"/>
          <w:b/>
          <w:bCs/>
          <w:color w:val="000000"/>
        </w:rPr>
        <w:t xml:space="preserve"> – Bible Study – 9:30 in the fellowship hall</w:t>
      </w:r>
      <w:r w:rsidR="00780582" w:rsidRPr="00C138BD">
        <w:rPr>
          <w:rFonts w:ascii="Georgia" w:eastAsia="Georgia" w:hAnsi="Georgia" w:cs="Georgia"/>
          <w:b/>
          <w:bCs/>
          <w:color w:val="000000"/>
        </w:rPr>
        <w:br/>
        <w:t xml:space="preserve">                                                 </w:t>
      </w:r>
    </w:p>
    <w:p w14:paraId="70525C34" w14:textId="44AA9C15" w:rsidR="00A272BD" w:rsidRPr="00C138BD" w:rsidRDefault="00A272BD" w:rsidP="00A272BD">
      <w:pPr>
        <w:pStyle w:val="Standard"/>
        <w:tabs>
          <w:tab w:val="left" w:pos="0"/>
          <w:tab w:val="center" w:pos="1522"/>
        </w:tabs>
        <w:rPr>
          <w:rFonts w:ascii="Georgia" w:eastAsia="Georgia" w:hAnsi="Georgia" w:cs="Georgia"/>
          <w:b/>
          <w:bCs/>
          <w:color w:val="000000"/>
        </w:rPr>
      </w:pPr>
      <w:r w:rsidRPr="00C138BD">
        <w:rPr>
          <w:rFonts w:ascii="Georgia" w:eastAsia="Georgia" w:hAnsi="Georgia" w:cs="Georgia"/>
          <w:b/>
          <w:bCs/>
          <w:color w:val="000000"/>
        </w:rPr>
        <w:t>Thursday – February 12</w:t>
      </w:r>
      <w:r w:rsidRPr="00C138BD">
        <w:rPr>
          <w:rFonts w:ascii="Georgia" w:eastAsia="Georgia" w:hAnsi="Georgia" w:cs="Georgia"/>
          <w:b/>
          <w:bCs/>
          <w:color w:val="000000"/>
          <w:vertAlign w:val="superscript"/>
        </w:rPr>
        <w:t>th</w:t>
      </w:r>
      <w:r w:rsidRPr="00C138BD">
        <w:rPr>
          <w:rFonts w:ascii="Georgia" w:eastAsia="Georgia" w:hAnsi="Georgia" w:cs="Georgia"/>
          <w:b/>
          <w:bCs/>
          <w:color w:val="000000"/>
        </w:rPr>
        <w:t xml:space="preserve"> – Lutheran Men’s Lunch 11:30 – </w:t>
      </w:r>
      <w:r w:rsidR="008157B8" w:rsidRPr="00C138BD">
        <w:rPr>
          <w:rFonts w:ascii="Georgia" w:eastAsia="Georgia" w:hAnsi="Georgia" w:cs="Georgia"/>
          <w:b/>
          <w:bCs/>
          <w:color w:val="000000"/>
        </w:rPr>
        <w:t>IHOP</w:t>
      </w:r>
    </w:p>
    <w:p w14:paraId="6B0F3F38" w14:textId="77777777" w:rsidR="002D17A6" w:rsidRPr="00C138BD" w:rsidRDefault="002D17A6" w:rsidP="00A272BD">
      <w:pPr>
        <w:pStyle w:val="Standard"/>
        <w:tabs>
          <w:tab w:val="left" w:pos="0"/>
          <w:tab w:val="center" w:pos="1522"/>
        </w:tabs>
        <w:rPr>
          <w:rFonts w:ascii="Georgia" w:eastAsia="Georgia" w:hAnsi="Georgia" w:cs="Georgia"/>
          <w:b/>
          <w:bCs/>
          <w:color w:val="000000"/>
        </w:rPr>
      </w:pPr>
    </w:p>
    <w:p w14:paraId="7079D4C2" w14:textId="12E60C66" w:rsidR="002D17A6" w:rsidRPr="00C138BD" w:rsidRDefault="002D17A6" w:rsidP="00A272BD">
      <w:pPr>
        <w:pStyle w:val="Standard"/>
        <w:tabs>
          <w:tab w:val="left" w:pos="0"/>
          <w:tab w:val="center" w:pos="1522"/>
        </w:tabs>
      </w:pPr>
      <w:r w:rsidRPr="00C138BD">
        <w:rPr>
          <w:rFonts w:ascii="Georgia" w:eastAsia="Georgia" w:hAnsi="Georgia" w:cs="Georgia"/>
          <w:b/>
          <w:bCs/>
          <w:color w:val="000000"/>
        </w:rPr>
        <w:t xml:space="preserve">Sunday – February </w:t>
      </w:r>
      <w:r w:rsidR="00CE03AF" w:rsidRPr="00C138BD">
        <w:rPr>
          <w:rFonts w:ascii="Georgia" w:eastAsia="Georgia" w:hAnsi="Georgia" w:cs="Georgia"/>
          <w:b/>
          <w:bCs/>
          <w:color w:val="000000"/>
        </w:rPr>
        <w:t>15</w:t>
      </w:r>
      <w:r w:rsidR="00CE03AF" w:rsidRPr="00C138BD">
        <w:rPr>
          <w:rFonts w:ascii="Georgia" w:eastAsia="Georgia" w:hAnsi="Georgia" w:cs="Georgia"/>
          <w:b/>
          <w:bCs/>
          <w:color w:val="000000"/>
          <w:vertAlign w:val="superscript"/>
        </w:rPr>
        <w:t>th</w:t>
      </w:r>
      <w:r w:rsidR="00CE03AF" w:rsidRPr="00C138BD">
        <w:rPr>
          <w:rFonts w:ascii="Georgia" w:eastAsia="Georgia" w:hAnsi="Georgia" w:cs="Georgia"/>
          <w:b/>
          <w:bCs/>
          <w:color w:val="000000"/>
        </w:rPr>
        <w:t xml:space="preserve"> – Bible Study</w:t>
      </w:r>
      <w:r w:rsidR="00B9691A" w:rsidRPr="00C138BD">
        <w:rPr>
          <w:rFonts w:ascii="Georgia" w:eastAsia="Georgia" w:hAnsi="Georgia" w:cs="Georgia"/>
          <w:b/>
          <w:bCs/>
          <w:color w:val="000000"/>
        </w:rPr>
        <w:t xml:space="preserve"> – 9</w:t>
      </w:r>
      <w:r w:rsidR="008157B8" w:rsidRPr="00C138BD">
        <w:rPr>
          <w:rFonts w:ascii="Georgia" w:eastAsia="Georgia" w:hAnsi="Georgia" w:cs="Georgia"/>
          <w:b/>
          <w:bCs/>
          <w:color w:val="000000"/>
        </w:rPr>
        <w:t>:</w:t>
      </w:r>
      <w:r w:rsidR="00B9691A" w:rsidRPr="00C138BD">
        <w:rPr>
          <w:rFonts w:ascii="Georgia" w:eastAsia="Georgia" w:hAnsi="Georgia" w:cs="Georgia"/>
          <w:b/>
          <w:bCs/>
          <w:color w:val="000000"/>
        </w:rPr>
        <w:t>30 in the fellowship hall</w:t>
      </w:r>
    </w:p>
    <w:p w14:paraId="63A8E315" w14:textId="77777777" w:rsidR="004A1C93" w:rsidRPr="00C138BD" w:rsidRDefault="004A1C93">
      <w:pPr>
        <w:pStyle w:val="Standard"/>
        <w:tabs>
          <w:tab w:val="left" w:pos="0"/>
          <w:tab w:val="center" w:pos="1522"/>
        </w:tabs>
        <w:rPr>
          <w:rFonts w:ascii="Georgia" w:eastAsia="Georgia" w:hAnsi="Georgia" w:cs="Georgia"/>
          <w:b/>
          <w:bCs/>
          <w:color w:val="000000"/>
        </w:rPr>
      </w:pPr>
    </w:p>
    <w:p w14:paraId="23C467B7" w14:textId="5D0826B4" w:rsidR="00BE1872" w:rsidRPr="00C138BD" w:rsidRDefault="00BE1872">
      <w:pPr>
        <w:pStyle w:val="Standard"/>
        <w:tabs>
          <w:tab w:val="left" w:pos="0"/>
          <w:tab w:val="center" w:pos="1522"/>
        </w:tabs>
        <w:rPr>
          <w:rFonts w:ascii="Georgia" w:eastAsia="Georgia" w:hAnsi="Georgia" w:cs="Georgia"/>
          <w:b/>
          <w:bCs/>
          <w:color w:val="000000"/>
        </w:rPr>
      </w:pPr>
      <w:r w:rsidRPr="00C138BD">
        <w:rPr>
          <w:rFonts w:ascii="Georgia" w:eastAsia="Georgia" w:hAnsi="Georgia" w:cs="Georgia"/>
          <w:b/>
          <w:bCs/>
          <w:color w:val="000000"/>
        </w:rPr>
        <w:t>Wednesday – February 18</w:t>
      </w:r>
      <w:r w:rsidRPr="00C138BD">
        <w:rPr>
          <w:rFonts w:ascii="Georgia" w:eastAsia="Georgia" w:hAnsi="Georgia" w:cs="Georgia"/>
          <w:b/>
          <w:bCs/>
          <w:color w:val="000000"/>
          <w:vertAlign w:val="superscript"/>
        </w:rPr>
        <w:t>th</w:t>
      </w:r>
      <w:r w:rsidRPr="00C138BD">
        <w:rPr>
          <w:rFonts w:ascii="Georgia" w:eastAsia="Georgia" w:hAnsi="Georgia" w:cs="Georgia"/>
          <w:b/>
          <w:bCs/>
          <w:color w:val="000000"/>
        </w:rPr>
        <w:t xml:space="preserve"> – </w:t>
      </w:r>
      <w:r w:rsidR="00000A22" w:rsidRPr="00C138BD">
        <w:rPr>
          <w:rFonts w:ascii="Georgia" w:eastAsia="Georgia" w:hAnsi="Georgia" w:cs="Georgia"/>
          <w:b/>
          <w:bCs/>
          <w:color w:val="000000"/>
        </w:rPr>
        <w:t>Pancake supper starting at 6:00</w:t>
      </w:r>
      <w:r w:rsidR="00000A22" w:rsidRPr="00C138BD">
        <w:rPr>
          <w:rFonts w:ascii="Georgia" w:eastAsia="Georgia" w:hAnsi="Georgia" w:cs="Georgia"/>
          <w:b/>
          <w:bCs/>
          <w:color w:val="000000"/>
        </w:rPr>
        <w:br/>
        <w:t xml:space="preserve">                                                            </w:t>
      </w:r>
      <w:r w:rsidRPr="00C138BD">
        <w:rPr>
          <w:rFonts w:ascii="Georgia" w:eastAsia="Georgia" w:hAnsi="Georgia" w:cs="Georgia"/>
          <w:b/>
          <w:bCs/>
          <w:color w:val="000000"/>
        </w:rPr>
        <w:t>Ash Wednesday service at 7:00</w:t>
      </w:r>
    </w:p>
    <w:p w14:paraId="04B69F41" w14:textId="77777777" w:rsidR="00B9691A" w:rsidRPr="00C138BD" w:rsidRDefault="00B9691A">
      <w:pPr>
        <w:pStyle w:val="Standard"/>
        <w:tabs>
          <w:tab w:val="left" w:pos="0"/>
          <w:tab w:val="center" w:pos="1522"/>
        </w:tabs>
        <w:rPr>
          <w:rFonts w:ascii="Georgia" w:eastAsia="Georgia" w:hAnsi="Georgia" w:cs="Georgia"/>
          <w:b/>
          <w:bCs/>
          <w:color w:val="000000"/>
        </w:rPr>
      </w:pPr>
    </w:p>
    <w:p w14:paraId="108BAFD5" w14:textId="65E28339" w:rsidR="00DF3D39" w:rsidRPr="00C138BD" w:rsidRDefault="00B9691A">
      <w:pPr>
        <w:pStyle w:val="Standard"/>
        <w:tabs>
          <w:tab w:val="left" w:pos="0"/>
          <w:tab w:val="center" w:pos="1522"/>
        </w:tabs>
        <w:rPr>
          <w:rFonts w:ascii="Georgia" w:eastAsia="Georgia" w:hAnsi="Georgia" w:cs="Georgia"/>
          <w:b/>
          <w:bCs/>
          <w:color w:val="000000"/>
        </w:rPr>
      </w:pPr>
      <w:r w:rsidRPr="00C138BD">
        <w:rPr>
          <w:rFonts w:ascii="Georgia" w:eastAsia="Georgia" w:hAnsi="Georgia" w:cs="Georgia"/>
          <w:b/>
          <w:bCs/>
          <w:color w:val="000000"/>
        </w:rPr>
        <w:t>Sunday – February 22</w:t>
      </w:r>
      <w:r w:rsidRPr="00C138BD">
        <w:rPr>
          <w:rFonts w:ascii="Georgia" w:eastAsia="Georgia" w:hAnsi="Georgia" w:cs="Georgia"/>
          <w:b/>
          <w:bCs/>
          <w:color w:val="000000"/>
          <w:vertAlign w:val="superscript"/>
        </w:rPr>
        <w:t>nd</w:t>
      </w:r>
      <w:r w:rsidRPr="00C138BD">
        <w:rPr>
          <w:rFonts w:ascii="Georgia" w:eastAsia="Georgia" w:hAnsi="Georgia" w:cs="Georgia"/>
          <w:b/>
          <w:bCs/>
          <w:color w:val="000000"/>
        </w:rPr>
        <w:t xml:space="preserve"> – Bible Study – 9:30 in the fellowship hall</w:t>
      </w:r>
    </w:p>
    <w:p w14:paraId="55BB6ED0" w14:textId="77777777" w:rsidR="00DF3D39" w:rsidRPr="00C138BD" w:rsidRDefault="00DF3D39">
      <w:pPr>
        <w:pStyle w:val="Standard"/>
        <w:tabs>
          <w:tab w:val="left" w:pos="0"/>
          <w:tab w:val="center" w:pos="1522"/>
        </w:tabs>
        <w:rPr>
          <w:rFonts w:ascii="Georgia" w:eastAsia="Georgia" w:hAnsi="Georgia" w:cs="Georgia"/>
          <w:b/>
          <w:bCs/>
          <w:color w:val="000000"/>
        </w:rPr>
      </w:pPr>
    </w:p>
    <w:p w14:paraId="4656E328" w14:textId="04768156" w:rsidR="00DF3D39" w:rsidRPr="00C138BD" w:rsidRDefault="00796487">
      <w:pPr>
        <w:pStyle w:val="Standard"/>
        <w:tabs>
          <w:tab w:val="left" w:pos="0"/>
          <w:tab w:val="center" w:pos="1522"/>
        </w:tabs>
        <w:rPr>
          <w:rFonts w:ascii="Georgia" w:eastAsia="Georgia" w:hAnsi="Georgia" w:cs="Georgia"/>
          <w:b/>
          <w:bCs/>
          <w:color w:val="000000"/>
        </w:rPr>
      </w:pPr>
      <w:r w:rsidRPr="00C138BD">
        <w:rPr>
          <w:rFonts w:ascii="Georgia" w:eastAsia="Georgia" w:hAnsi="Georgia" w:cs="Georgia"/>
          <w:b/>
          <w:bCs/>
          <w:color w:val="000000"/>
        </w:rPr>
        <w:t>Wednesday</w:t>
      </w:r>
      <w:r w:rsidR="00DF3D39" w:rsidRPr="00C138BD">
        <w:rPr>
          <w:rFonts w:ascii="Georgia" w:eastAsia="Georgia" w:hAnsi="Georgia" w:cs="Georgia"/>
          <w:b/>
          <w:bCs/>
          <w:color w:val="000000"/>
        </w:rPr>
        <w:t xml:space="preserve"> – February 2</w:t>
      </w:r>
      <w:r w:rsidRPr="00C138BD">
        <w:rPr>
          <w:rFonts w:ascii="Georgia" w:eastAsia="Georgia" w:hAnsi="Georgia" w:cs="Georgia"/>
          <w:b/>
          <w:bCs/>
          <w:color w:val="000000"/>
        </w:rPr>
        <w:t>5</w:t>
      </w:r>
      <w:r w:rsidRPr="00C138BD">
        <w:rPr>
          <w:rFonts w:ascii="Georgia" w:eastAsia="Georgia" w:hAnsi="Georgia" w:cs="Georgia"/>
          <w:b/>
          <w:bCs/>
          <w:color w:val="000000"/>
          <w:vertAlign w:val="superscript"/>
        </w:rPr>
        <w:t>th</w:t>
      </w:r>
      <w:r w:rsidRPr="00C138BD">
        <w:rPr>
          <w:rFonts w:ascii="Georgia" w:eastAsia="Georgia" w:hAnsi="Georgia" w:cs="Georgia"/>
          <w:b/>
          <w:bCs/>
          <w:color w:val="000000"/>
        </w:rPr>
        <w:t xml:space="preserve"> – Lenten Supper – 6:00 </w:t>
      </w:r>
    </w:p>
    <w:p w14:paraId="7CC3CE3A" w14:textId="0016793F" w:rsidR="00796487" w:rsidRPr="00C138BD" w:rsidRDefault="00796487">
      <w:pPr>
        <w:pStyle w:val="Standard"/>
        <w:tabs>
          <w:tab w:val="left" w:pos="0"/>
          <w:tab w:val="center" w:pos="1522"/>
        </w:tabs>
        <w:rPr>
          <w:rFonts w:ascii="Georgia" w:eastAsia="Georgia" w:hAnsi="Georgia" w:cs="Georgia"/>
          <w:b/>
          <w:bCs/>
          <w:color w:val="000000"/>
        </w:rPr>
      </w:pPr>
      <w:r w:rsidRPr="00C138BD">
        <w:rPr>
          <w:rFonts w:ascii="Georgia" w:eastAsia="Georgia" w:hAnsi="Georgia" w:cs="Georgia"/>
          <w:b/>
          <w:bCs/>
          <w:color w:val="000000"/>
        </w:rPr>
        <w:t xml:space="preserve">                                                            Service – 7:00</w:t>
      </w:r>
    </w:p>
    <w:p w14:paraId="4C999445" w14:textId="77777777" w:rsidR="001055B1" w:rsidRDefault="001055B1">
      <w:pPr>
        <w:pStyle w:val="Standard"/>
        <w:tabs>
          <w:tab w:val="left" w:pos="0"/>
          <w:tab w:val="center" w:pos="1522"/>
        </w:tabs>
        <w:rPr>
          <w:rFonts w:ascii="Georgia" w:eastAsia="Georgia" w:hAnsi="Georgia" w:cs="Georgia"/>
          <w:b/>
          <w:bCs/>
          <w:color w:val="000000"/>
          <w:sz w:val="28"/>
          <w:szCs w:val="28"/>
        </w:rPr>
      </w:pPr>
    </w:p>
    <w:p w14:paraId="5997974B" w14:textId="53F266AF" w:rsidR="001055B1" w:rsidRPr="00C138BD" w:rsidRDefault="001055B1">
      <w:pPr>
        <w:pStyle w:val="Standard"/>
        <w:tabs>
          <w:tab w:val="left" w:pos="0"/>
          <w:tab w:val="center" w:pos="1522"/>
        </w:tabs>
        <w:rPr>
          <w:rFonts w:ascii="Georgia" w:eastAsia="Georgia" w:hAnsi="Georgia" w:cs="Georgia"/>
          <w:b/>
          <w:bCs/>
          <w:color w:val="000000"/>
        </w:rPr>
      </w:pPr>
      <w:r w:rsidRPr="00C138BD">
        <w:rPr>
          <w:rFonts w:ascii="Georgia" w:eastAsia="Georgia" w:hAnsi="Georgia" w:cs="Georgia"/>
          <w:b/>
          <w:bCs/>
          <w:color w:val="000000"/>
        </w:rPr>
        <w:t>Saturday – February 28</w:t>
      </w:r>
      <w:r w:rsidRPr="00C138BD">
        <w:rPr>
          <w:rFonts w:ascii="Georgia" w:eastAsia="Georgia" w:hAnsi="Georgia" w:cs="Georgia"/>
          <w:b/>
          <w:bCs/>
          <w:color w:val="000000"/>
          <w:vertAlign w:val="superscript"/>
        </w:rPr>
        <w:t>th</w:t>
      </w:r>
      <w:r w:rsidRPr="00C138BD">
        <w:rPr>
          <w:rFonts w:ascii="Georgia" w:eastAsia="Georgia" w:hAnsi="Georgia" w:cs="Georgia"/>
          <w:b/>
          <w:bCs/>
          <w:color w:val="000000"/>
        </w:rPr>
        <w:t xml:space="preserve"> – Timeless Treasures Antique Store to host </w:t>
      </w:r>
      <w:r w:rsidR="0009698E" w:rsidRPr="00C138BD">
        <w:rPr>
          <w:rFonts w:ascii="Georgia" w:eastAsia="Georgia" w:hAnsi="Georgia" w:cs="Georgia"/>
          <w:b/>
          <w:bCs/>
          <w:color w:val="000000"/>
        </w:rPr>
        <w:t xml:space="preserve">antique appraiser in our building – 10:00 </w:t>
      </w:r>
      <w:r w:rsidR="00A031FF" w:rsidRPr="00C138BD">
        <w:rPr>
          <w:rFonts w:ascii="Georgia" w:eastAsia="Georgia" w:hAnsi="Georgia" w:cs="Georgia"/>
          <w:b/>
          <w:bCs/>
          <w:color w:val="000000"/>
        </w:rPr>
        <w:t>–</w:t>
      </w:r>
      <w:r w:rsidR="0009698E" w:rsidRPr="00C138BD">
        <w:rPr>
          <w:rFonts w:ascii="Georgia" w:eastAsia="Georgia" w:hAnsi="Georgia" w:cs="Georgia"/>
          <w:b/>
          <w:bCs/>
          <w:color w:val="000000"/>
        </w:rPr>
        <w:t xml:space="preserve"> </w:t>
      </w:r>
      <w:r w:rsidR="00A031FF" w:rsidRPr="00C138BD">
        <w:rPr>
          <w:rFonts w:ascii="Georgia" w:eastAsia="Georgia" w:hAnsi="Georgia" w:cs="Georgia"/>
          <w:b/>
          <w:bCs/>
          <w:color w:val="000000"/>
        </w:rPr>
        <w:t>3:00</w:t>
      </w:r>
    </w:p>
    <w:p w14:paraId="73E8EE09" w14:textId="67308B0B" w:rsidR="00E047FC" w:rsidRPr="00C138BD" w:rsidRDefault="00DF3D39" w:rsidP="002163B4">
      <w:pPr>
        <w:pStyle w:val="Standard"/>
        <w:tabs>
          <w:tab w:val="left" w:pos="0"/>
          <w:tab w:val="center" w:pos="1522"/>
        </w:tabs>
        <w:rPr>
          <w:rFonts w:ascii="Georgia" w:eastAsia="Georgia" w:hAnsi="Georgia" w:cs="Georgia"/>
          <w:b/>
          <w:bCs/>
          <w:color w:val="000000"/>
        </w:rPr>
      </w:pPr>
      <w:r w:rsidRPr="00C138BD">
        <w:rPr>
          <w:rFonts w:ascii="Georgia" w:eastAsia="Georgia" w:hAnsi="Georgia" w:cs="Georgia"/>
          <w:b/>
          <w:bCs/>
          <w:color w:val="000000"/>
        </w:rPr>
        <w:t xml:space="preserve">                                                     </w:t>
      </w:r>
    </w:p>
    <w:p w14:paraId="25A5F4D5" w14:textId="3063CE70" w:rsidR="003A53A5" w:rsidRPr="005C0750" w:rsidRDefault="00B74BE2">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cs="Georgia"/>
          <w:sz w:val="28"/>
          <w:szCs w:val="28"/>
        </w:rPr>
      </w:pPr>
      <w:r>
        <w:rPr>
          <w:rFonts w:ascii="Georgia" w:hAnsi="Georgia" w:cs="Georgia"/>
          <w:sz w:val="28"/>
          <w:szCs w:val="28"/>
        </w:rPr>
        <w:t>***************************************************************************</w:t>
      </w:r>
      <w:r w:rsidR="00CF0868">
        <w:rPr>
          <w:rFonts w:ascii="Georgia" w:hAnsi="Georgia" w:cs="Georgia"/>
          <w:sz w:val="28"/>
          <w:szCs w:val="28"/>
        </w:rPr>
        <w:t xml:space="preserve">                 </w:t>
      </w:r>
    </w:p>
    <w:p w14:paraId="4EF78D5F" w14:textId="77777777" w:rsidR="00C138BD" w:rsidRDefault="00CF0868">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cs="Georgia"/>
        </w:rPr>
      </w:pPr>
      <w:r>
        <w:rPr>
          <w:rFonts w:ascii="Georgia" w:hAnsi="Georgia" w:cs="Georgia"/>
        </w:rPr>
        <w:t xml:space="preserve"> </w:t>
      </w:r>
      <w:r w:rsidR="003E4501">
        <w:rPr>
          <w:rFonts w:ascii="Georgia" w:hAnsi="Georgia" w:cs="Georgia"/>
        </w:rPr>
        <w:t xml:space="preserve">                    </w:t>
      </w:r>
    </w:p>
    <w:p w14:paraId="1B51D716" w14:textId="21096721" w:rsidR="00780E2F" w:rsidRDefault="003E4501">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r>
        <w:rPr>
          <w:rFonts w:ascii="Georgia" w:hAnsi="Georgia" w:cs="Georgia"/>
        </w:rPr>
        <w:t xml:space="preserve">       </w:t>
      </w:r>
      <w:r w:rsidR="009558A7">
        <w:rPr>
          <w:rFonts w:ascii="Georgia" w:hAnsi="Georgia" w:cs="Georgia"/>
        </w:rPr>
        <w:t xml:space="preserve">                     </w:t>
      </w:r>
      <w:r>
        <w:rPr>
          <w:rFonts w:ascii="Georgia" w:hAnsi="Georgia" w:cs="Georgia"/>
        </w:rPr>
        <w:t xml:space="preserve">   </w:t>
      </w:r>
      <w:r w:rsidR="00CF0868">
        <w:rPr>
          <w:rFonts w:ascii="Georgia" w:hAnsi="Georgia" w:cs="Georgia"/>
        </w:rPr>
        <w:t xml:space="preserve"> </w:t>
      </w:r>
      <w:r w:rsidR="00CF0868">
        <w:rPr>
          <w:rFonts w:ascii="Georgia" w:hAnsi="Georgia" w:cs="Georgia"/>
          <w:b/>
          <w:bCs/>
          <w:u w:val="single"/>
        </w:rPr>
        <w:t xml:space="preserve"> </w:t>
      </w:r>
      <w:r w:rsidR="007171F4">
        <w:rPr>
          <w:rFonts w:ascii="Georgia" w:hAnsi="Georgia" w:cs="Georgia"/>
          <w:b/>
          <w:bCs/>
          <w:u w:val="single"/>
        </w:rPr>
        <w:t>Feb. 1</w:t>
      </w:r>
      <w:r w:rsidR="00CF0868">
        <w:rPr>
          <w:rFonts w:ascii="Georgia" w:hAnsi="Georgia" w:cs="Georgia"/>
          <w:b/>
          <w:bCs/>
          <w:u w:val="single"/>
        </w:rPr>
        <w:t xml:space="preserve">             </w:t>
      </w:r>
      <w:r w:rsidR="00CF0868">
        <w:rPr>
          <w:rFonts w:ascii="Georgia" w:hAnsi="Georgia" w:cs="Georgia"/>
          <w:b/>
          <w:bCs/>
          <w:u w:val="single"/>
        </w:rPr>
        <w:tab/>
      </w:r>
      <w:r w:rsidR="007171F4">
        <w:rPr>
          <w:rFonts w:ascii="Georgia" w:hAnsi="Georgia" w:cs="Georgia"/>
          <w:b/>
          <w:bCs/>
          <w:u w:val="single"/>
        </w:rPr>
        <w:t>Feb. 8</w:t>
      </w:r>
      <w:r w:rsidR="00CF0868">
        <w:rPr>
          <w:rFonts w:ascii="Georgia" w:hAnsi="Georgia" w:cs="Georgia"/>
          <w:b/>
          <w:bCs/>
          <w:u w:val="single"/>
        </w:rPr>
        <w:t xml:space="preserve">              </w:t>
      </w:r>
      <w:r w:rsidR="007171F4">
        <w:rPr>
          <w:rFonts w:ascii="Georgia" w:hAnsi="Georgia" w:cs="Georgia"/>
          <w:b/>
          <w:bCs/>
          <w:u w:val="single"/>
        </w:rPr>
        <w:t>Feb</w:t>
      </w:r>
      <w:r w:rsidR="005B35A1">
        <w:rPr>
          <w:rFonts w:ascii="Georgia" w:hAnsi="Georgia" w:cs="Georgia"/>
          <w:b/>
          <w:bCs/>
          <w:u w:val="single"/>
        </w:rPr>
        <w:t>. 15</w:t>
      </w:r>
      <w:r w:rsidR="00955FEF">
        <w:rPr>
          <w:rFonts w:ascii="Georgia" w:hAnsi="Georgia" w:cs="Georgia"/>
          <w:b/>
          <w:bCs/>
          <w:u w:val="single"/>
        </w:rPr>
        <w:t xml:space="preserve">             </w:t>
      </w:r>
      <w:r w:rsidR="005B35A1">
        <w:rPr>
          <w:rFonts w:ascii="Georgia" w:hAnsi="Georgia" w:cs="Georgia"/>
          <w:b/>
          <w:bCs/>
          <w:u w:val="single"/>
        </w:rPr>
        <w:t>Feb. 22</w:t>
      </w:r>
      <w:r w:rsidR="00955FEF">
        <w:rPr>
          <w:rFonts w:ascii="Georgia" w:hAnsi="Georgia" w:cs="Georgia"/>
          <w:b/>
          <w:bCs/>
          <w:u w:val="single"/>
        </w:rPr>
        <w:t xml:space="preserve"> </w:t>
      </w:r>
    </w:p>
    <w:p w14:paraId="1B51D717" w14:textId="77777777" w:rsidR="00780E2F" w:rsidRDefault="00780E2F">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eastAsia="Georgia" w:hAnsi="Georgia" w:cs="Georgia"/>
        </w:rPr>
      </w:pPr>
    </w:p>
    <w:p w14:paraId="1B51D718" w14:textId="5DC6C660" w:rsidR="00780E2F" w:rsidRDefault="00CF0868">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r>
        <w:rPr>
          <w:rFonts w:ascii="Georgia" w:hAnsi="Georgia" w:cs="Georgia"/>
          <w:b/>
        </w:rPr>
        <w:t>Altar Guild</w:t>
      </w:r>
      <w:r>
        <w:rPr>
          <w:rFonts w:ascii="Georgia" w:hAnsi="Georgia" w:cs="Georgia"/>
          <w:b/>
        </w:rPr>
        <w:tab/>
      </w:r>
      <w:r>
        <w:rPr>
          <w:rFonts w:ascii="Georgia" w:hAnsi="Georgia" w:cs="Georgia"/>
        </w:rPr>
        <w:t xml:space="preserve">        </w:t>
      </w:r>
      <w:r w:rsidR="0031239E">
        <w:rPr>
          <w:rFonts w:ascii="Georgia" w:hAnsi="Georgia" w:cs="Georgia"/>
        </w:rPr>
        <w:t>Amy</w:t>
      </w:r>
      <w:r w:rsidR="00097DC1">
        <w:rPr>
          <w:rFonts w:ascii="Georgia" w:hAnsi="Georgia" w:cs="Georgia"/>
        </w:rPr>
        <w:tab/>
      </w:r>
      <w:r w:rsidR="00097DC1">
        <w:rPr>
          <w:rFonts w:ascii="Georgia" w:hAnsi="Georgia" w:cs="Georgia"/>
        </w:rPr>
        <w:tab/>
      </w:r>
      <w:r w:rsidR="0031239E">
        <w:rPr>
          <w:rFonts w:ascii="Georgia" w:hAnsi="Georgia" w:cs="Georgia"/>
        </w:rPr>
        <w:t>Junior</w:t>
      </w:r>
      <w:r w:rsidR="00C24858">
        <w:rPr>
          <w:rFonts w:ascii="Georgia" w:hAnsi="Georgia" w:cs="Georgia"/>
        </w:rPr>
        <w:tab/>
        <w:t xml:space="preserve">   </w:t>
      </w:r>
      <w:r w:rsidR="009D7714">
        <w:rPr>
          <w:rFonts w:ascii="Georgia" w:hAnsi="Georgia" w:cs="Georgia"/>
        </w:rPr>
        <w:tab/>
        <w:t xml:space="preserve"> Tammy                 </w:t>
      </w:r>
      <w:r w:rsidR="00803F6C">
        <w:rPr>
          <w:rFonts w:ascii="Georgia" w:hAnsi="Georgia" w:cs="Georgia"/>
        </w:rPr>
        <w:t>Carolyn</w:t>
      </w:r>
      <w:r w:rsidR="00097DC1">
        <w:rPr>
          <w:rFonts w:ascii="Georgia" w:hAnsi="Georgia" w:cs="Georgia"/>
        </w:rPr>
        <w:tab/>
      </w:r>
      <w:r w:rsidR="00097DC1">
        <w:rPr>
          <w:rFonts w:ascii="Georgia" w:hAnsi="Georgia" w:cs="Georgia"/>
        </w:rPr>
        <w:tab/>
        <w:t xml:space="preserve">                   </w:t>
      </w:r>
    </w:p>
    <w:p w14:paraId="1B51D719" w14:textId="77777777" w:rsidR="00780E2F" w:rsidRDefault="00CF0868">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r>
        <w:tab/>
      </w:r>
      <w:r>
        <w:tab/>
      </w:r>
    </w:p>
    <w:p w14:paraId="1B51D71B" w14:textId="7EFE8CBD" w:rsidR="00780E2F" w:rsidRDefault="00CF0868">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r>
        <w:rPr>
          <w:rFonts w:ascii="Georgia" w:hAnsi="Georgia" w:cs="Georgia"/>
          <w:b/>
        </w:rPr>
        <w:t>Usher</w:t>
      </w:r>
      <w:r>
        <w:rPr>
          <w:rFonts w:ascii="Georgia" w:hAnsi="Georgia" w:cs="Georgia"/>
        </w:rPr>
        <w:t xml:space="preserve">                    </w:t>
      </w:r>
      <w:r w:rsidR="00803F6C">
        <w:rPr>
          <w:rFonts w:ascii="Georgia" w:hAnsi="Georgia" w:cs="Georgia"/>
        </w:rPr>
        <w:t>Junior</w:t>
      </w:r>
      <w:r w:rsidR="00803F6C">
        <w:rPr>
          <w:rFonts w:ascii="Georgia" w:hAnsi="Georgia" w:cs="Georgia"/>
        </w:rPr>
        <w:tab/>
      </w:r>
      <w:r w:rsidR="00803F6C">
        <w:rPr>
          <w:rFonts w:ascii="Georgia" w:hAnsi="Georgia" w:cs="Georgia"/>
        </w:rPr>
        <w:tab/>
        <w:t>Carolyn</w:t>
      </w:r>
      <w:r w:rsidR="00803F6C">
        <w:rPr>
          <w:rFonts w:ascii="Georgia" w:hAnsi="Georgia" w:cs="Georgia"/>
        </w:rPr>
        <w:tab/>
        <w:t xml:space="preserve"> Amy</w:t>
      </w:r>
      <w:r w:rsidR="00803F6C">
        <w:rPr>
          <w:rFonts w:ascii="Georgia" w:hAnsi="Georgia" w:cs="Georgia"/>
        </w:rPr>
        <w:tab/>
      </w:r>
      <w:r w:rsidR="00803F6C">
        <w:rPr>
          <w:rFonts w:ascii="Georgia" w:hAnsi="Georgia" w:cs="Georgia"/>
        </w:rPr>
        <w:tab/>
        <w:t xml:space="preserve">       Junior</w:t>
      </w:r>
      <w:r w:rsidR="00097DC1">
        <w:rPr>
          <w:rFonts w:ascii="Georgia" w:hAnsi="Georgia" w:cs="Georgia"/>
        </w:rPr>
        <w:tab/>
        <w:t xml:space="preserve">   </w:t>
      </w:r>
    </w:p>
    <w:p w14:paraId="1B51D71C" w14:textId="77777777" w:rsidR="00780E2F" w:rsidRDefault="00CF0868">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cs="Georgia"/>
        </w:rPr>
      </w:pPr>
      <w:r>
        <w:rPr>
          <w:rFonts w:ascii="Georgia" w:hAnsi="Georgia" w:cs="Georgia"/>
        </w:rPr>
        <w:t xml:space="preserve">                      </w:t>
      </w:r>
    </w:p>
    <w:p w14:paraId="65BD335C" w14:textId="08C049C0" w:rsidR="002E4DAC" w:rsidRDefault="00CF0868">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cs="Georgia"/>
        </w:rPr>
      </w:pPr>
      <w:r>
        <w:rPr>
          <w:rFonts w:ascii="Georgia" w:hAnsi="Georgia" w:cs="Georgia"/>
          <w:b/>
        </w:rPr>
        <w:t>Lector</w:t>
      </w:r>
      <w:r>
        <w:rPr>
          <w:rFonts w:ascii="Georgia" w:hAnsi="Georgia" w:cs="Georgia"/>
        </w:rPr>
        <w:t xml:space="preserve">     </w:t>
      </w:r>
      <w:r>
        <w:rPr>
          <w:rFonts w:ascii="Georgia" w:hAnsi="Georgia" w:cs="Georgia"/>
        </w:rPr>
        <w:tab/>
      </w:r>
      <w:r w:rsidR="00955FEF">
        <w:rPr>
          <w:rFonts w:ascii="Georgia" w:hAnsi="Georgia" w:cs="Georgia"/>
        </w:rPr>
        <w:t xml:space="preserve">        </w:t>
      </w:r>
      <w:r w:rsidR="00912FFD">
        <w:rPr>
          <w:rFonts w:ascii="Georgia" w:hAnsi="Georgia" w:cs="Georgia"/>
        </w:rPr>
        <w:t>Chuck</w:t>
      </w:r>
      <w:r w:rsidR="00912FFD">
        <w:rPr>
          <w:rFonts w:ascii="Georgia" w:hAnsi="Georgia" w:cs="Georgia"/>
        </w:rPr>
        <w:tab/>
      </w:r>
      <w:r w:rsidR="00912FFD">
        <w:rPr>
          <w:rFonts w:ascii="Georgia" w:hAnsi="Georgia" w:cs="Georgia"/>
        </w:rPr>
        <w:tab/>
        <w:t>Dick</w:t>
      </w:r>
      <w:r w:rsidR="00912FFD">
        <w:rPr>
          <w:rFonts w:ascii="Georgia" w:hAnsi="Georgia" w:cs="Georgia"/>
        </w:rPr>
        <w:tab/>
      </w:r>
      <w:r w:rsidR="006D68E4">
        <w:rPr>
          <w:rFonts w:ascii="Georgia" w:hAnsi="Georgia" w:cs="Georgia"/>
        </w:rPr>
        <w:tab/>
        <w:t xml:space="preserve"> Tammy</w:t>
      </w:r>
      <w:r w:rsidR="00912FFD">
        <w:rPr>
          <w:rFonts w:ascii="Georgia" w:hAnsi="Georgia" w:cs="Georgia"/>
        </w:rPr>
        <w:tab/>
        <w:t xml:space="preserve">        Wayne</w:t>
      </w:r>
    </w:p>
    <w:p w14:paraId="06AB4CB0" w14:textId="77777777" w:rsidR="002E4DAC" w:rsidRDefault="002E4DAC">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cs="Georgia"/>
        </w:rPr>
      </w:pPr>
    </w:p>
    <w:p w14:paraId="1B51D71D" w14:textId="757B190E" w:rsidR="00780E2F" w:rsidRDefault="002E4DAC">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r w:rsidRPr="00902BE0">
        <w:rPr>
          <w:rFonts w:ascii="Georgia" w:hAnsi="Georgia" w:cs="Georgia"/>
          <w:b/>
          <w:bCs/>
        </w:rPr>
        <w:t>Music</w:t>
      </w:r>
      <w:r>
        <w:rPr>
          <w:rFonts w:ascii="Georgia" w:hAnsi="Georgia" w:cs="Georgia"/>
        </w:rPr>
        <w:tab/>
      </w:r>
      <w:r w:rsidR="00902BE0">
        <w:rPr>
          <w:rFonts w:ascii="Georgia" w:hAnsi="Georgia" w:cs="Georgia"/>
        </w:rPr>
        <w:t xml:space="preserve">       </w:t>
      </w:r>
      <w:r>
        <w:rPr>
          <w:rFonts w:ascii="Georgia" w:hAnsi="Georgia" w:cs="Georgia"/>
        </w:rPr>
        <w:t xml:space="preserve"> Amy</w:t>
      </w:r>
      <w:r>
        <w:rPr>
          <w:rFonts w:ascii="Georgia" w:hAnsi="Georgia" w:cs="Georgia"/>
        </w:rPr>
        <w:tab/>
      </w:r>
      <w:r>
        <w:rPr>
          <w:rFonts w:ascii="Georgia" w:hAnsi="Georgia" w:cs="Georgia"/>
        </w:rPr>
        <w:tab/>
      </w:r>
      <w:proofErr w:type="spellStart"/>
      <w:r>
        <w:rPr>
          <w:rFonts w:ascii="Georgia" w:hAnsi="Georgia" w:cs="Georgia"/>
        </w:rPr>
        <w:t>Amy</w:t>
      </w:r>
      <w:proofErr w:type="spellEnd"/>
      <w:r>
        <w:rPr>
          <w:rFonts w:ascii="Georgia" w:hAnsi="Georgia" w:cs="Georgia"/>
        </w:rPr>
        <w:tab/>
      </w:r>
      <w:r>
        <w:rPr>
          <w:rFonts w:ascii="Georgia" w:hAnsi="Georgia" w:cs="Georgia"/>
        </w:rPr>
        <w:tab/>
        <w:t xml:space="preserve"> </w:t>
      </w:r>
      <w:proofErr w:type="spellStart"/>
      <w:r>
        <w:rPr>
          <w:rFonts w:ascii="Georgia" w:hAnsi="Georgia" w:cs="Georgia"/>
        </w:rPr>
        <w:t>Amy</w:t>
      </w:r>
      <w:proofErr w:type="spellEnd"/>
      <w:r w:rsidR="00902BE0">
        <w:rPr>
          <w:rFonts w:ascii="Georgia" w:hAnsi="Georgia" w:cs="Georgia"/>
        </w:rPr>
        <w:tab/>
        <w:t xml:space="preserve">         </w:t>
      </w:r>
      <w:r w:rsidR="006D68E4">
        <w:rPr>
          <w:rFonts w:ascii="Georgia" w:hAnsi="Georgia" w:cs="Georgia"/>
        </w:rPr>
        <w:tab/>
        <w:t xml:space="preserve">         </w:t>
      </w:r>
      <w:proofErr w:type="spellStart"/>
      <w:r w:rsidR="00902BE0">
        <w:rPr>
          <w:rFonts w:ascii="Georgia" w:hAnsi="Georgia" w:cs="Georgia"/>
        </w:rPr>
        <w:t>Amy</w:t>
      </w:r>
      <w:proofErr w:type="spellEnd"/>
      <w:r w:rsidR="00097DC1">
        <w:rPr>
          <w:rFonts w:ascii="Georgia" w:hAnsi="Georgia" w:cs="Georgia"/>
        </w:rPr>
        <w:tab/>
        <w:t xml:space="preserve">    </w:t>
      </w:r>
    </w:p>
    <w:p w14:paraId="1B51D71E" w14:textId="77777777" w:rsidR="00780E2F" w:rsidRDefault="00780E2F">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p>
    <w:p w14:paraId="1C668649" w14:textId="2C6A4CD8" w:rsidR="00902BE0" w:rsidRDefault="00CF0868">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cs="Georgia"/>
        </w:rPr>
      </w:pPr>
      <w:r>
        <w:rPr>
          <w:rFonts w:ascii="Georgia" w:hAnsi="Georgia" w:cs="Georgia"/>
          <w:b/>
        </w:rPr>
        <w:t>Sermon</w:t>
      </w:r>
      <w:r>
        <w:rPr>
          <w:rFonts w:ascii="Georgia" w:hAnsi="Georgia" w:cs="Georgia"/>
        </w:rPr>
        <w:t xml:space="preserve">                Pastor                 </w:t>
      </w:r>
      <w:proofErr w:type="spellStart"/>
      <w:r w:rsidR="006D68E4">
        <w:rPr>
          <w:rFonts w:ascii="Georgia" w:hAnsi="Georgia" w:cs="Georgia"/>
        </w:rPr>
        <w:t>Pastor</w:t>
      </w:r>
      <w:proofErr w:type="spellEnd"/>
      <w:r>
        <w:rPr>
          <w:rFonts w:ascii="Georgia" w:hAnsi="Georgia" w:cs="Georgia"/>
        </w:rPr>
        <w:t xml:space="preserve">              </w:t>
      </w:r>
      <w:r w:rsidR="00097DC1">
        <w:rPr>
          <w:rFonts w:ascii="Georgia" w:hAnsi="Georgia" w:cs="Georgia"/>
        </w:rPr>
        <w:t xml:space="preserve"> </w:t>
      </w:r>
      <w:r w:rsidR="006D68E4">
        <w:rPr>
          <w:rFonts w:ascii="Georgia" w:hAnsi="Georgia" w:cs="Georgia"/>
        </w:rPr>
        <w:t>Chuck</w:t>
      </w:r>
      <w:r>
        <w:rPr>
          <w:rFonts w:ascii="Georgia" w:hAnsi="Georgia" w:cs="Georgia"/>
        </w:rPr>
        <w:t xml:space="preserve">                </w:t>
      </w:r>
      <w:r w:rsidR="00FE2511">
        <w:rPr>
          <w:rFonts w:ascii="Georgia" w:hAnsi="Georgia" w:cs="Georgia"/>
        </w:rPr>
        <w:t xml:space="preserve">  </w:t>
      </w:r>
      <w:r w:rsidR="00955FEF">
        <w:rPr>
          <w:rFonts w:ascii="Georgia" w:hAnsi="Georgia" w:cs="Georgia"/>
        </w:rPr>
        <w:t xml:space="preserve"> </w:t>
      </w:r>
      <w:r>
        <w:rPr>
          <w:rFonts w:ascii="Georgia" w:hAnsi="Georgia" w:cs="Georgia"/>
        </w:rPr>
        <w:t xml:space="preserve"> Pastor</w:t>
      </w:r>
      <w:r w:rsidR="00955FEF">
        <w:rPr>
          <w:rFonts w:ascii="Georgia" w:hAnsi="Georgia" w:cs="Georgia"/>
        </w:rPr>
        <w:t xml:space="preserve">            </w:t>
      </w:r>
    </w:p>
    <w:p w14:paraId="6C15190F" w14:textId="77777777" w:rsidR="00902BE0" w:rsidRDefault="00902BE0">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cs="Georgia"/>
        </w:rPr>
      </w:pPr>
    </w:p>
    <w:p w14:paraId="1B51D71F" w14:textId="6D5F6437" w:rsidR="00780E2F" w:rsidRDefault="00902BE0">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cs="Georgia"/>
        </w:rPr>
      </w:pPr>
      <w:r w:rsidRPr="00902BE0">
        <w:rPr>
          <w:rFonts w:ascii="Georgia" w:hAnsi="Georgia" w:cs="Georgia"/>
          <w:b/>
          <w:bCs/>
        </w:rPr>
        <w:t>Bible Study</w:t>
      </w:r>
      <w:r>
        <w:rPr>
          <w:rFonts w:ascii="Georgia" w:hAnsi="Georgia" w:cs="Georgia"/>
        </w:rPr>
        <w:tab/>
        <w:t xml:space="preserve">         </w:t>
      </w:r>
      <w:proofErr w:type="gramStart"/>
      <w:r w:rsidR="00B46709">
        <w:rPr>
          <w:rFonts w:ascii="Georgia" w:hAnsi="Georgia" w:cs="Georgia"/>
        </w:rPr>
        <w:t>Jensen</w:t>
      </w:r>
      <w:r w:rsidR="00955FEF">
        <w:rPr>
          <w:rFonts w:ascii="Georgia" w:hAnsi="Georgia" w:cs="Georgia"/>
        </w:rPr>
        <w:t xml:space="preserve"> </w:t>
      </w:r>
      <w:r w:rsidR="00097DC1">
        <w:rPr>
          <w:rFonts w:ascii="Georgia" w:hAnsi="Georgia" w:cs="Georgia"/>
        </w:rPr>
        <w:t xml:space="preserve"> </w:t>
      </w:r>
      <w:r w:rsidR="00FE2511">
        <w:rPr>
          <w:rFonts w:ascii="Georgia" w:hAnsi="Georgia" w:cs="Georgia"/>
        </w:rPr>
        <w:tab/>
      </w:r>
      <w:proofErr w:type="gramEnd"/>
      <w:r w:rsidR="00955FEF">
        <w:rPr>
          <w:rFonts w:ascii="Georgia" w:hAnsi="Georgia" w:cs="Georgia"/>
        </w:rPr>
        <w:t xml:space="preserve"> </w:t>
      </w:r>
      <w:r>
        <w:rPr>
          <w:rFonts w:ascii="Georgia" w:hAnsi="Georgia" w:cs="Georgia"/>
        </w:rPr>
        <w:tab/>
      </w:r>
      <w:proofErr w:type="spellStart"/>
      <w:r>
        <w:rPr>
          <w:rFonts w:ascii="Georgia" w:hAnsi="Georgia" w:cs="Georgia"/>
        </w:rPr>
        <w:t>Jensen</w:t>
      </w:r>
      <w:proofErr w:type="spellEnd"/>
      <w:r>
        <w:rPr>
          <w:rFonts w:ascii="Georgia" w:hAnsi="Georgia" w:cs="Georgia"/>
        </w:rPr>
        <w:tab/>
        <w:t xml:space="preserve"> </w:t>
      </w:r>
      <w:proofErr w:type="spellStart"/>
      <w:r>
        <w:rPr>
          <w:rFonts w:ascii="Georgia" w:hAnsi="Georgia" w:cs="Georgia"/>
        </w:rPr>
        <w:t>Jensen</w:t>
      </w:r>
      <w:proofErr w:type="spellEnd"/>
      <w:r>
        <w:rPr>
          <w:rFonts w:ascii="Georgia" w:hAnsi="Georgia" w:cs="Georgia"/>
        </w:rPr>
        <w:tab/>
        <w:t xml:space="preserve">        </w:t>
      </w:r>
      <w:proofErr w:type="spellStart"/>
      <w:r>
        <w:rPr>
          <w:rFonts w:ascii="Georgia" w:hAnsi="Georgia" w:cs="Georgia"/>
        </w:rPr>
        <w:t>Jensen</w:t>
      </w:r>
      <w:proofErr w:type="spellEnd"/>
    </w:p>
    <w:p w14:paraId="6C69E317" w14:textId="77777777" w:rsidR="007C787C" w:rsidRDefault="007C787C">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cs="Georgia"/>
        </w:rPr>
      </w:pPr>
    </w:p>
    <w:p w14:paraId="095D4927" w14:textId="23FE025C" w:rsidR="007C787C" w:rsidRPr="00D93224" w:rsidRDefault="007C787C">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cs="Georgia"/>
        </w:rPr>
      </w:pPr>
      <w:r w:rsidRPr="004E2D71">
        <w:rPr>
          <w:rFonts w:ascii="Georgia" w:hAnsi="Georgia" w:cs="Georgia"/>
          <w:b/>
          <w:bCs/>
        </w:rPr>
        <w:t>Thrive</w:t>
      </w:r>
      <w:r w:rsidR="00D93224">
        <w:rPr>
          <w:rFonts w:ascii="Georgia" w:hAnsi="Georgia" w:cs="Georgia"/>
          <w:b/>
          <w:bCs/>
        </w:rPr>
        <w:tab/>
        <w:t xml:space="preserve">        </w:t>
      </w:r>
      <w:r w:rsidR="00D93224">
        <w:rPr>
          <w:rFonts w:ascii="Georgia" w:hAnsi="Georgia" w:cs="Georgia"/>
        </w:rPr>
        <w:t xml:space="preserve">Gabi </w:t>
      </w:r>
      <w:r w:rsidR="00D93224">
        <w:rPr>
          <w:rFonts w:ascii="Georgia" w:hAnsi="Georgia" w:cs="Georgia"/>
        </w:rPr>
        <w:tab/>
      </w:r>
      <w:r w:rsidR="00D93224">
        <w:rPr>
          <w:rFonts w:ascii="Georgia" w:hAnsi="Georgia" w:cs="Georgia"/>
        </w:rPr>
        <w:tab/>
        <w:t>Wayne</w:t>
      </w:r>
      <w:r w:rsidR="00D93224">
        <w:rPr>
          <w:rFonts w:ascii="Georgia" w:hAnsi="Georgia" w:cs="Georgia"/>
        </w:rPr>
        <w:tab/>
        <w:t xml:space="preserve"> Gabi</w:t>
      </w:r>
      <w:r w:rsidR="00D93224">
        <w:rPr>
          <w:rFonts w:ascii="Georgia" w:hAnsi="Georgia" w:cs="Georgia"/>
        </w:rPr>
        <w:tab/>
      </w:r>
      <w:r w:rsidR="00D93224">
        <w:rPr>
          <w:rFonts w:ascii="Georgia" w:hAnsi="Georgia" w:cs="Georgia"/>
        </w:rPr>
        <w:tab/>
        <w:t xml:space="preserve">        Wayne</w:t>
      </w:r>
    </w:p>
    <w:p w14:paraId="326A52DD" w14:textId="77777777" w:rsidR="007C787C" w:rsidRDefault="007C787C">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cs="Georgia"/>
        </w:rPr>
      </w:pPr>
    </w:p>
    <w:p w14:paraId="0F2BDC37" w14:textId="3ED4E775" w:rsidR="007C787C" w:rsidRPr="00A069DE" w:rsidRDefault="007C787C">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r w:rsidRPr="004E2D71">
        <w:rPr>
          <w:rFonts w:ascii="Georgia" w:hAnsi="Georgia" w:cs="Georgia"/>
          <w:b/>
          <w:bCs/>
        </w:rPr>
        <w:t>Oaks</w:t>
      </w:r>
      <w:r w:rsidR="00A069DE">
        <w:rPr>
          <w:rFonts w:ascii="Georgia" w:hAnsi="Georgia" w:cs="Georgia"/>
          <w:b/>
          <w:bCs/>
        </w:rPr>
        <w:tab/>
      </w:r>
      <w:r w:rsidR="00A069DE">
        <w:rPr>
          <w:rFonts w:ascii="Georgia" w:hAnsi="Georgia" w:cs="Georgia"/>
          <w:b/>
          <w:bCs/>
        </w:rPr>
        <w:tab/>
        <w:t xml:space="preserve">        </w:t>
      </w:r>
      <w:r w:rsidR="00A069DE">
        <w:rPr>
          <w:rFonts w:ascii="Georgia" w:hAnsi="Georgia" w:cs="Georgia"/>
        </w:rPr>
        <w:t>Chuck</w:t>
      </w:r>
      <w:r w:rsidR="00D62F25">
        <w:rPr>
          <w:rFonts w:ascii="Georgia" w:hAnsi="Georgia" w:cs="Georgia"/>
        </w:rPr>
        <w:t xml:space="preserve">                 </w:t>
      </w:r>
      <w:r w:rsidR="00B46709">
        <w:rPr>
          <w:rFonts w:ascii="Georgia" w:hAnsi="Georgia" w:cs="Georgia"/>
        </w:rPr>
        <w:t>Pastor</w:t>
      </w:r>
      <w:r w:rsidR="00D62F25">
        <w:rPr>
          <w:rFonts w:ascii="Georgia" w:hAnsi="Georgia" w:cs="Georgia"/>
        </w:rPr>
        <w:t xml:space="preserve">               </w:t>
      </w:r>
      <w:r w:rsidR="00B46709">
        <w:rPr>
          <w:rFonts w:ascii="Georgia" w:hAnsi="Georgia" w:cs="Georgia"/>
        </w:rPr>
        <w:t>Chuck</w:t>
      </w:r>
      <w:r w:rsidR="00D62F25">
        <w:rPr>
          <w:rFonts w:ascii="Georgia" w:hAnsi="Georgia" w:cs="Georgia"/>
        </w:rPr>
        <w:t xml:space="preserve">                 </w:t>
      </w:r>
      <w:r w:rsidR="00FE2511">
        <w:rPr>
          <w:rFonts w:ascii="Georgia" w:hAnsi="Georgia" w:cs="Georgia"/>
        </w:rPr>
        <w:t xml:space="preserve">  </w:t>
      </w:r>
      <w:r w:rsidR="00D62F25">
        <w:rPr>
          <w:rFonts w:ascii="Georgia" w:hAnsi="Georgia" w:cs="Georgia"/>
        </w:rPr>
        <w:t xml:space="preserve"> </w:t>
      </w:r>
      <w:r w:rsidR="00B46709">
        <w:rPr>
          <w:rFonts w:ascii="Georgia" w:hAnsi="Georgia" w:cs="Georgia"/>
        </w:rPr>
        <w:t>Pastor</w:t>
      </w:r>
    </w:p>
    <w:p w14:paraId="55CD9C63" w14:textId="77777777" w:rsidR="00C138BD" w:rsidRDefault="007E4193" w:rsidP="00880E0F">
      <w:pPr>
        <w:rPr>
          <w:rFonts w:ascii="Georgia" w:eastAsiaTheme="minorHAnsi" w:hAnsi="Georgia" w:cstheme="minorBidi"/>
          <w:kern w:val="0"/>
          <w:lang w:eastAsia="en-US" w:bidi="ar-SA"/>
        </w:rPr>
      </w:pPr>
      <w:r>
        <w:rPr>
          <w:rFonts w:ascii="Georgia" w:eastAsiaTheme="minorHAnsi" w:hAnsi="Georgia" w:cstheme="minorBidi"/>
          <w:b/>
          <w:bCs/>
          <w:kern w:val="0"/>
          <w:lang w:eastAsia="en-US" w:bidi="ar-SA"/>
        </w:rPr>
        <w:br/>
      </w:r>
      <w:r w:rsidR="001A05FA">
        <w:rPr>
          <w:rFonts w:ascii="Georgia" w:eastAsiaTheme="minorHAnsi" w:hAnsi="Georgia" w:cstheme="minorBidi"/>
          <w:kern w:val="0"/>
          <w:lang w:eastAsia="en-US" w:bidi="ar-SA"/>
        </w:rPr>
        <w:t xml:space="preserve">                                                                    </w:t>
      </w:r>
    </w:p>
    <w:p w14:paraId="21D7DC98" w14:textId="77777777" w:rsidR="00C138BD" w:rsidRDefault="00C138BD" w:rsidP="00880E0F">
      <w:pPr>
        <w:rPr>
          <w:rFonts w:ascii="Georgia" w:eastAsiaTheme="minorHAnsi" w:hAnsi="Georgia" w:cstheme="minorBidi"/>
          <w:kern w:val="0"/>
          <w:lang w:eastAsia="en-US" w:bidi="ar-SA"/>
        </w:rPr>
      </w:pPr>
    </w:p>
    <w:p w14:paraId="08196B88" w14:textId="17C1B74A" w:rsidR="00880E0F" w:rsidRDefault="006D2036" w:rsidP="00880E0F">
      <w:pPr>
        <w:rPr>
          <w:rFonts w:ascii="Georgia" w:eastAsiaTheme="minorHAnsi" w:hAnsi="Georgia" w:cstheme="minorBidi"/>
          <w:kern w:val="0"/>
          <w:lang w:eastAsia="en-US" w:bidi="ar-SA"/>
        </w:rPr>
      </w:pPr>
      <w:r>
        <w:rPr>
          <w:noProof/>
        </w:rPr>
        <w:lastRenderedPageBreak/>
        <w:drawing>
          <wp:anchor distT="0" distB="0" distL="114300" distR="114300" simplePos="0" relativeHeight="251667456" behindDoc="0" locked="0" layoutInCell="1" allowOverlap="1" wp14:anchorId="6142D392" wp14:editId="2006071C">
            <wp:simplePos x="0" y="0"/>
            <wp:positionH relativeFrom="column">
              <wp:posOffset>3962400</wp:posOffset>
            </wp:positionH>
            <wp:positionV relativeFrom="paragraph">
              <wp:posOffset>0</wp:posOffset>
            </wp:positionV>
            <wp:extent cx="847725" cy="399415"/>
            <wp:effectExtent l="0" t="0" r="9525" b="635"/>
            <wp:wrapSquare wrapText="bothSides"/>
            <wp:docPr id="1839308637" name="Picture 1839308637" descr="Free Eye Reading Cliparts, Download Free Eye Reading Cliparts png images,  Free ClipArts on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Eye Reading Cliparts, Download Free Eye Reading Cliparts png images,  Free ClipArts on Clipart Librar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7725" cy="3994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05FA">
        <w:rPr>
          <w:rFonts w:ascii="Georgia" w:eastAsiaTheme="minorHAnsi" w:hAnsi="Georgia" w:cstheme="minorBidi"/>
          <w:kern w:val="0"/>
          <w:lang w:eastAsia="en-US" w:bidi="ar-SA"/>
        </w:rPr>
        <w:t xml:space="preserve">     </w:t>
      </w:r>
      <w:r w:rsidR="00C138BD">
        <w:rPr>
          <w:rFonts w:ascii="Georgia" w:eastAsiaTheme="minorHAnsi" w:hAnsi="Georgia" w:cstheme="minorBidi"/>
          <w:kern w:val="0"/>
          <w:lang w:eastAsia="en-US" w:bidi="ar-SA"/>
        </w:rPr>
        <w:t xml:space="preserve">                                                             </w:t>
      </w:r>
      <w:r w:rsidR="001A05FA">
        <w:rPr>
          <w:rFonts w:ascii="Georgia" w:eastAsiaTheme="minorHAnsi" w:hAnsi="Georgia" w:cstheme="minorBidi"/>
          <w:kern w:val="0"/>
          <w:lang w:eastAsia="en-US" w:bidi="ar-SA"/>
        </w:rPr>
        <w:t xml:space="preserve"> </w:t>
      </w:r>
      <w:r w:rsidR="00F14E1F" w:rsidRPr="001A05FA">
        <w:rPr>
          <w:rFonts w:ascii="Forte Forward" w:eastAsiaTheme="minorHAnsi" w:hAnsi="Forte Forward" w:cs="Forte Forward"/>
          <w:kern w:val="0"/>
          <w:sz w:val="36"/>
          <w:szCs w:val="36"/>
          <w:lang w:eastAsia="en-US" w:bidi="ar-SA"/>
        </w:rPr>
        <w:t>Good Reads</w:t>
      </w:r>
      <w:r w:rsidRPr="006D2036">
        <w:rPr>
          <w:noProof/>
        </w:rPr>
        <w:t xml:space="preserve"> </w:t>
      </w:r>
    </w:p>
    <w:p w14:paraId="004B9D01" w14:textId="77777777" w:rsidR="00F14E1F" w:rsidRDefault="00F14E1F" w:rsidP="00880E0F">
      <w:pPr>
        <w:rPr>
          <w:rFonts w:ascii="Georgia" w:eastAsiaTheme="minorHAnsi" w:hAnsi="Georgia" w:cstheme="minorBidi"/>
          <w:kern w:val="0"/>
          <w:lang w:eastAsia="en-US" w:bidi="ar-SA"/>
        </w:rPr>
      </w:pPr>
    </w:p>
    <w:p w14:paraId="24A53B61" w14:textId="2C8E81ED" w:rsidR="001A05FA" w:rsidRPr="006D2036" w:rsidRDefault="00F14E1F" w:rsidP="001A05FA">
      <w:pPr>
        <w:rPr>
          <w:rFonts w:ascii="Georgia" w:eastAsiaTheme="minorHAnsi" w:hAnsi="Georgia" w:cstheme="minorBidi"/>
          <w:b/>
          <w:bCs/>
          <w:kern w:val="0"/>
          <w:lang w:eastAsia="en-US" w:bidi="ar-SA"/>
        </w:rPr>
      </w:pPr>
      <w:r w:rsidRPr="006D2036">
        <w:rPr>
          <w:rFonts w:ascii="Georgia" w:eastAsiaTheme="minorHAnsi" w:hAnsi="Georgia" w:cstheme="minorBidi"/>
          <w:b/>
          <w:bCs/>
          <w:kern w:val="0"/>
          <w:lang w:eastAsia="en-US" w:bidi="ar-SA"/>
        </w:rPr>
        <w:t xml:space="preserve">From Dick: </w:t>
      </w:r>
      <w:r w:rsidR="001A05FA" w:rsidRPr="006D2036">
        <w:rPr>
          <w:rFonts w:ascii="Georgia" w:eastAsiaTheme="minorHAnsi" w:hAnsi="Georgia" w:cstheme="minorBidi"/>
          <w:b/>
          <w:bCs/>
          <w:kern w:val="0"/>
          <w:lang w:eastAsia="en-US" w:bidi="ar-SA"/>
        </w:rPr>
        <w:t>PROGRESSIVE DINNERS</w:t>
      </w:r>
      <w:r w:rsidR="00161F73" w:rsidRPr="006D2036">
        <w:rPr>
          <w:rFonts w:ascii="Georgia" w:eastAsiaTheme="minorHAnsi" w:hAnsi="Georgia" w:cstheme="minorBidi"/>
          <w:b/>
          <w:bCs/>
          <w:kern w:val="0"/>
          <w:lang w:eastAsia="en-US" w:bidi="ar-SA"/>
        </w:rPr>
        <w:br/>
      </w:r>
    </w:p>
    <w:p w14:paraId="71E3CA6F" w14:textId="0A2355EC" w:rsidR="001A05FA" w:rsidRPr="001A05FA" w:rsidRDefault="001A05FA" w:rsidP="001A05FA">
      <w:pPr>
        <w:rPr>
          <w:rFonts w:ascii="Georgia" w:eastAsiaTheme="minorHAnsi" w:hAnsi="Georgia" w:cstheme="minorBidi"/>
          <w:kern w:val="0"/>
          <w:lang w:eastAsia="en-US" w:bidi="ar-SA"/>
        </w:rPr>
      </w:pPr>
      <w:r w:rsidRPr="001A05FA">
        <w:rPr>
          <w:rFonts w:ascii="Georgia" w:eastAsiaTheme="minorHAnsi" w:hAnsi="Georgia" w:cstheme="minorBidi"/>
          <w:kern w:val="0"/>
          <w:lang w:eastAsia="en-US" w:bidi="ar-SA"/>
        </w:rPr>
        <w:t>In her life, Mama lived primarily in two neighborhoods, one in Chicago and one in Atlanta. In Atlanta, there were 14 homes on our street, but only two Lutheran families (one each ULC and LCMS), and assorted Baptists and Methodists and maybe others (the lady next-door neighbor was Jewish, but I didn</w:t>
      </w:r>
      <w:r>
        <w:rPr>
          <w:rFonts w:ascii="Georgia" w:eastAsiaTheme="minorHAnsi" w:hAnsi="Georgia" w:cstheme="minorBidi"/>
          <w:kern w:val="0"/>
          <w:lang w:eastAsia="en-US" w:bidi="ar-SA"/>
        </w:rPr>
        <w:t>’t</w:t>
      </w:r>
      <w:r w:rsidRPr="001A05FA">
        <w:rPr>
          <w:rFonts w:ascii="Georgia" w:eastAsiaTheme="minorHAnsi" w:hAnsi="Georgia" w:cstheme="minorBidi"/>
          <w:kern w:val="0"/>
          <w:lang w:eastAsia="en-US" w:bidi="ar-SA"/>
        </w:rPr>
        <w:t xml:space="preserve"> find that out until many years later almost by accident).</w:t>
      </w:r>
    </w:p>
    <w:p w14:paraId="4AD9E821" w14:textId="3754FC3F" w:rsidR="001A05FA" w:rsidRPr="001A05FA" w:rsidRDefault="001A05FA" w:rsidP="001A05FA">
      <w:pPr>
        <w:rPr>
          <w:rFonts w:ascii="Georgia" w:eastAsiaTheme="minorHAnsi" w:hAnsi="Georgia" w:cstheme="minorBidi"/>
          <w:kern w:val="0"/>
          <w:lang w:eastAsia="en-US" w:bidi="ar-SA"/>
        </w:rPr>
      </w:pPr>
      <w:r w:rsidRPr="001A05FA">
        <w:rPr>
          <w:rFonts w:ascii="Georgia" w:eastAsiaTheme="minorHAnsi" w:hAnsi="Georgia" w:cstheme="minorBidi"/>
          <w:kern w:val="0"/>
          <w:lang w:eastAsia="en-US" w:bidi="ar-SA"/>
        </w:rPr>
        <w:t>In</w:t>
      </w:r>
      <w:r>
        <w:rPr>
          <w:rFonts w:ascii="Georgia" w:eastAsiaTheme="minorHAnsi" w:hAnsi="Georgia" w:cstheme="minorBidi"/>
          <w:kern w:val="0"/>
          <w:lang w:eastAsia="en-US" w:bidi="ar-SA"/>
        </w:rPr>
        <w:t xml:space="preserve"> </w:t>
      </w:r>
      <w:r w:rsidRPr="001A05FA">
        <w:rPr>
          <w:rFonts w:ascii="Georgia" w:eastAsiaTheme="minorHAnsi" w:hAnsi="Georgia" w:cstheme="minorBidi"/>
          <w:kern w:val="0"/>
          <w:lang w:eastAsia="en-US" w:bidi="ar-SA"/>
        </w:rPr>
        <w:t>Chicago, there were twice that many homes in the block of Wood Street South, between 36th and 37th, and the families were probably mostly Kashubian, and so either Catholic or Lutheran. No one on Orlando Place in Atlanta ever participated in a Progressive Dinner - if they even knew what that was. They don</w:t>
      </w:r>
      <w:r>
        <w:rPr>
          <w:rFonts w:ascii="Georgia" w:eastAsiaTheme="minorHAnsi" w:hAnsi="Georgia" w:cstheme="minorBidi"/>
          <w:kern w:val="0"/>
          <w:lang w:eastAsia="en-US" w:bidi="ar-SA"/>
        </w:rPr>
        <w:t>’t</w:t>
      </w:r>
      <w:r w:rsidRPr="001A05FA">
        <w:rPr>
          <w:rFonts w:ascii="Georgia" w:eastAsiaTheme="minorHAnsi" w:hAnsi="Georgia" w:cstheme="minorBidi"/>
          <w:kern w:val="0"/>
          <w:lang w:eastAsia="en-US" w:bidi="ar-SA"/>
        </w:rPr>
        <w:t xml:space="preserve"> work in southern neighborhoods.</w:t>
      </w:r>
      <w:r>
        <w:rPr>
          <w:rFonts w:ascii="Georgia" w:eastAsiaTheme="minorHAnsi" w:hAnsi="Georgia" w:cstheme="minorBidi"/>
          <w:kern w:val="0"/>
          <w:lang w:eastAsia="en-US" w:bidi="ar-SA"/>
        </w:rPr>
        <w:t xml:space="preserve"> </w:t>
      </w:r>
      <w:r w:rsidRPr="001A05FA">
        <w:rPr>
          <w:rFonts w:ascii="Georgia" w:eastAsiaTheme="minorHAnsi" w:hAnsi="Georgia" w:cstheme="minorBidi"/>
          <w:kern w:val="0"/>
          <w:lang w:eastAsia="en-US" w:bidi="ar-SA"/>
        </w:rPr>
        <w:t>But in Chicago, they were a familiar form of entertainment, sometimes involving the whole block.</w:t>
      </w:r>
    </w:p>
    <w:p w14:paraId="059D8314" w14:textId="32BA5D1A" w:rsidR="00F14E1F" w:rsidRDefault="001A05FA" w:rsidP="001A05FA">
      <w:pPr>
        <w:rPr>
          <w:rFonts w:ascii="Georgia" w:eastAsiaTheme="minorHAnsi" w:hAnsi="Georgia" w:cstheme="minorBidi"/>
          <w:kern w:val="0"/>
          <w:lang w:eastAsia="en-US" w:bidi="ar-SA"/>
        </w:rPr>
      </w:pPr>
      <w:r w:rsidRPr="001A05FA">
        <w:rPr>
          <w:rFonts w:ascii="Georgia" w:eastAsiaTheme="minorHAnsi" w:hAnsi="Georgia" w:cstheme="minorBidi"/>
          <w:kern w:val="0"/>
          <w:lang w:eastAsia="en-US" w:bidi="ar-SA"/>
        </w:rPr>
        <w:t>First home, cocktails. Second home (not necessarily next door), appetizers- and a drink. Third home, soup? . . . and a drink. Next, salad maybe, and - you guessed it - a drink (no one was driving, just walking along). Then an entr</w:t>
      </w:r>
      <w:r>
        <w:rPr>
          <w:rFonts w:ascii="Georgia" w:eastAsiaTheme="minorHAnsi" w:hAnsi="Georgia" w:cstheme="minorBidi"/>
          <w:kern w:val="0"/>
          <w:lang w:eastAsia="en-US" w:bidi="ar-SA"/>
        </w:rPr>
        <w:t>ee</w:t>
      </w:r>
      <w:r w:rsidRPr="001A05FA">
        <w:rPr>
          <w:rFonts w:ascii="Georgia" w:eastAsiaTheme="minorHAnsi" w:hAnsi="Georgia" w:cstheme="minorBidi"/>
          <w:kern w:val="0"/>
          <w:lang w:eastAsia="en-US" w:bidi="ar-SA"/>
        </w:rPr>
        <w:t xml:space="preserve"> at the next home or two, always a variety from which to choose. And, of course, dessert, at maybe one or more homes. A great evening, good food and fellowship with the neighbors. To my almost certain knowledge, of the 14 houses on our street in Atlanta, my mother had been in only two others besides ours. Different worlds to be in the same country.</w:t>
      </w:r>
    </w:p>
    <w:p w14:paraId="6ED18B32" w14:textId="77777777" w:rsidR="00C138BD" w:rsidRDefault="00C138BD" w:rsidP="001A05FA">
      <w:pPr>
        <w:rPr>
          <w:rFonts w:ascii="Georgia" w:eastAsiaTheme="minorHAnsi" w:hAnsi="Georgia" w:cstheme="minorBidi"/>
          <w:kern w:val="0"/>
          <w:lang w:eastAsia="en-US" w:bidi="ar-SA"/>
        </w:rPr>
      </w:pPr>
    </w:p>
    <w:p w14:paraId="11DB155A" w14:textId="77777777" w:rsidR="000B3DD7" w:rsidRDefault="000B3DD7" w:rsidP="001A05FA">
      <w:pPr>
        <w:rPr>
          <w:rFonts w:ascii="Georgia" w:eastAsiaTheme="minorHAnsi" w:hAnsi="Georgia" w:cstheme="minorBidi"/>
          <w:kern w:val="0"/>
          <w:lang w:eastAsia="en-US" w:bidi="ar-SA"/>
        </w:rPr>
      </w:pPr>
    </w:p>
    <w:p w14:paraId="348F7C64" w14:textId="63D3664B" w:rsidR="00CB228D" w:rsidRPr="006D2036" w:rsidRDefault="00CB228D" w:rsidP="00CB228D">
      <w:pPr>
        <w:rPr>
          <w:rFonts w:ascii="Georgia" w:eastAsiaTheme="minorHAnsi" w:hAnsi="Georgia" w:cstheme="minorBidi"/>
          <w:b/>
          <w:bCs/>
          <w:kern w:val="0"/>
          <w:lang w:eastAsia="en-US" w:bidi="ar-SA"/>
        </w:rPr>
      </w:pPr>
      <w:r w:rsidRPr="006D2036">
        <w:rPr>
          <w:rFonts w:ascii="Georgia" w:eastAsiaTheme="minorHAnsi" w:hAnsi="Georgia" w:cstheme="minorBidi"/>
          <w:b/>
          <w:bCs/>
          <w:kern w:val="0"/>
          <w:lang w:eastAsia="en-US" w:bidi="ar-SA"/>
        </w:rPr>
        <w:t>WE CONTINUE OUR STUDY OF LUTHERAN HISTORY WITH “LUTHERANS GOING PUBLIC:</w:t>
      </w:r>
      <w:r w:rsidR="006D2036">
        <w:rPr>
          <w:rFonts w:ascii="Georgia" w:eastAsiaTheme="minorHAnsi" w:hAnsi="Georgia" w:cstheme="minorBidi"/>
          <w:b/>
          <w:bCs/>
          <w:kern w:val="0"/>
          <w:lang w:eastAsia="en-US" w:bidi="ar-SA"/>
        </w:rPr>
        <w:t xml:space="preserve">  </w:t>
      </w:r>
      <w:r w:rsidRPr="006D2036">
        <w:rPr>
          <w:rFonts w:ascii="Georgia" w:eastAsiaTheme="minorHAnsi" w:hAnsi="Georgia" w:cstheme="minorBidi"/>
          <w:b/>
          <w:bCs/>
          <w:kern w:val="0"/>
          <w:lang w:eastAsia="en-US" w:bidi="ar-SA"/>
        </w:rPr>
        <w:t>SHOULD THE CHURCH DO POLITICS</w:t>
      </w:r>
      <w:r w:rsidRPr="00CB228D">
        <w:rPr>
          <w:rFonts w:ascii="Georgia" w:eastAsiaTheme="minorHAnsi" w:hAnsi="Georgia" w:cstheme="minorBidi"/>
          <w:kern w:val="0"/>
          <w:lang w:eastAsia="en-US" w:bidi="ar-SA"/>
        </w:rPr>
        <w:t>?”</w:t>
      </w:r>
    </w:p>
    <w:p w14:paraId="70A09A30" w14:textId="77777777" w:rsidR="00CB228D" w:rsidRPr="00CB228D" w:rsidRDefault="00CB228D" w:rsidP="00CB228D">
      <w:pPr>
        <w:rPr>
          <w:rFonts w:ascii="Georgia" w:eastAsiaTheme="minorHAnsi" w:hAnsi="Georgia" w:cstheme="minorBidi"/>
          <w:kern w:val="0"/>
          <w:lang w:eastAsia="en-US" w:bidi="ar-SA"/>
        </w:rPr>
      </w:pPr>
    </w:p>
    <w:p w14:paraId="7FA3C7A4" w14:textId="77777777" w:rsidR="00CB228D" w:rsidRPr="00CB228D" w:rsidRDefault="00CB228D" w:rsidP="00CB228D">
      <w:pPr>
        <w:rPr>
          <w:rFonts w:ascii="Georgia" w:eastAsiaTheme="minorHAnsi" w:hAnsi="Georgia" w:cstheme="minorBidi"/>
          <w:kern w:val="0"/>
          <w:lang w:eastAsia="en-US" w:bidi="ar-SA"/>
        </w:rPr>
      </w:pPr>
      <w:r w:rsidRPr="00CB228D">
        <w:rPr>
          <w:rFonts w:ascii="Georgia" w:eastAsiaTheme="minorHAnsi" w:hAnsi="Georgia" w:cstheme="minorBidi"/>
          <w:kern w:val="0"/>
          <w:lang w:eastAsia="en-US" w:bidi="ar-SA"/>
        </w:rPr>
        <w:t>For much of their history, Lutherans in America have resisted the idea that the church should</w:t>
      </w:r>
    </w:p>
    <w:p w14:paraId="492ECB13" w14:textId="77777777" w:rsidR="00CB228D" w:rsidRPr="00CB228D" w:rsidRDefault="00CB228D" w:rsidP="00CB228D">
      <w:pPr>
        <w:rPr>
          <w:rFonts w:ascii="Georgia" w:eastAsiaTheme="minorHAnsi" w:hAnsi="Georgia" w:cstheme="minorBidi"/>
          <w:kern w:val="0"/>
          <w:lang w:eastAsia="en-US" w:bidi="ar-SA"/>
        </w:rPr>
      </w:pPr>
      <w:r w:rsidRPr="00CB228D">
        <w:rPr>
          <w:rFonts w:ascii="Georgia" w:eastAsiaTheme="minorHAnsi" w:hAnsi="Georgia" w:cstheme="minorBidi"/>
          <w:kern w:val="0"/>
          <w:lang w:eastAsia="en-US" w:bidi="ar-SA"/>
        </w:rPr>
        <w:t>engage in political action. Individual church members as citizens-Yes! The church collectively-</w:t>
      </w:r>
    </w:p>
    <w:p w14:paraId="23317258" w14:textId="77777777" w:rsidR="00CB228D" w:rsidRPr="00CB228D" w:rsidRDefault="00CB228D" w:rsidP="00CB228D">
      <w:pPr>
        <w:rPr>
          <w:rFonts w:ascii="Georgia" w:eastAsiaTheme="minorHAnsi" w:hAnsi="Georgia" w:cstheme="minorBidi"/>
          <w:kern w:val="0"/>
          <w:lang w:eastAsia="en-US" w:bidi="ar-SA"/>
        </w:rPr>
      </w:pPr>
      <w:r w:rsidRPr="00CB228D">
        <w:rPr>
          <w:rFonts w:ascii="Georgia" w:eastAsiaTheme="minorHAnsi" w:hAnsi="Georgia" w:cstheme="minorBidi"/>
          <w:kern w:val="0"/>
          <w:lang w:eastAsia="en-US" w:bidi="ar-SA"/>
        </w:rPr>
        <w:t>No!</w:t>
      </w:r>
    </w:p>
    <w:p w14:paraId="3AFC56A9" w14:textId="1FE8EA0A" w:rsidR="00CB228D" w:rsidRPr="00CB228D" w:rsidRDefault="00CB228D" w:rsidP="00CB228D">
      <w:pPr>
        <w:rPr>
          <w:rFonts w:ascii="Georgia" w:eastAsiaTheme="minorHAnsi" w:hAnsi="Georgia" w:cstheme="minorBidi"/>
          <w:kern w:val="0"/>
          <w:lang w:eastAsia="en-US" w:bidi="ar-SA"/>
        </w:rPr>
      </w:pPr>
      <w:r w:rsidRPr="00CB228D">
        <w:rPr>
          <w:rFonts w:ascii="Georgia" w:eastAsiaTheme="minorHAnsi" w:hAnsi="Georgia" w:cstheme="minorBidi"/>
          <w:kern w:val="0"/>
          <w:lang w:eastAsia="en-US" w:bidi="ar-SA"/>
        </w:rPr>
        <w:t xml:space="preserve">Lutherans overwhelmingly opposed or ignored the </w:t>
      </w:r>
      <w:r>
        <w:rPr>
          <w:rFonts w:ascii="Georgia" w:eastAsiaTheme="minorHAnsi" w:hAnsi="Georgia" w:cstheme="minorBidi"/>
          <w:kern w:val="0"/>
          <w:lang w:eastAsia="en-US" w:bidi="ar-SA"/>
        </w:rPr>
        <w:t>“</w:t>
      </w:r>
      <w:r w:rsidRPr="00CB228D">
        <w:rPr>
          <w:rFonts w:ascii="Georgia" w:eastAsiaTheme="minorHAnsi" w:hAnsi="Georgia" w:cstheme="minorBidi"/>
          <w:kern w:val="0"/>
          <w:lang w:eastAsia="en-US" w:bidi="ar-SA"/>
        </w:rPr>
        <w:t>social gospel</w:t>
      </w:r>
      <w:r>
        <w:rPr>
          <w:rFonts w:ascii="Georgia" w:eastAsiaTheme="minorHAnsi" w:hAnsi="Georgia" w:cstheme="minorBidi"/>
          <w:kern w:val="0"/>
          <w:lang w:eastAsia="en-US" w:bidi="ar-SA"/>
        </w:rPr>
        <w:t>”</w:t>
      </w:r>
      <w:r w:rsidRPr="00CB228D">
        <w:rPr>
          <w:rFonts w:ascii="Georgia" w:eastAsiaTheme="minorHAnsi" w:hAnsi="Georgia" w:cstheme="minorBidi"/>
          <w:kern w:val="0"/>
          <w:lang w:eastAsia="en-US" w:bidi="ar-SA"/>
        </w:rPr>
        <w:t xml:space="preserve"> movement of the early</w:t>
      </w:r>
    </w:p>
    <w:p w14:paraId="7D95702D" w14:textId="758B2E9F" w:rsidR="00CB228D" w:rsidRPr="00CB228D" w:rsidRDefault="00CB228D" w:rsidP="00CB228D">
      <w:pPr>
        <w:rPr>
          <w:rFonts w:ascii="Georgia" w:eastAsiaTheme="minorHAnsi" w:hAnsi="Georgia" w:cstheme="minorBidi"/>
          <w:kern w:val="0"/>
          <w:lang w:eastAsia="en-US" w:bidi="ar-SA"/>
        </w:rPr>
      </w:pPr>
      <w:r w:rsidRPr="00CB228D">
        <w:rPr>
          <w:rFonts w:ascii="Georgia" w:eastAsiaTheme="minorHAnsi" w:hAnsi="Georgia" w:cstheme="minorBidi"/>
          <w:kern w:val="0"/>
          <w:lang w:eastAsia="en-US" w:bidi="ar-SA"/>
        </w:rPr>
        <w:t xml:space="preserve">twentieth century, which sought to </w:t>
      </w:r>
      <w:r w:rsidR="000A35F5">
        <w:rPr>
          <w:rFonts w:ascii="Georgia" w:eastAsiaTheme="minorHAnsi" w:hAnsi="Georgia" w:cstheme="minorBidi"/>
          <w:kern w:val="0"/>
          <w:lang w:eastAsia="en-US" w:bidi="ar-SA"/>
        </w:rPr>
        <w:t>“</w:t>
      </w:r>
      <w:r w:rsidRPr="00CB228D">
        <w:rPr>
          <w:rFonts w:ascii="Georgia" w:eastAsiaTheme="minorHAnsi" w:hAnsi="Georgia" w:cstheme="minorBidi"/>
          <w:kern w:val="0"/>
          <w:lang w:eastAsia="en-US" w:bidi="ar-SA"/>
        </w:rPr>
        <w:t>build the kingdom of God</w:t>
      </w:r>
      <w:r w:rsidR="000A35F5">
        <w:rPr>
          <w:rFonts w:ascii="Georgia" w:eastAsiaTheme="minorHAnsi" w:hAnsi="Georgia" w:cstheme="minorBidi"/>
          <w:kern w:val="0"/>
          <w:lang w:eastAsia="en-US" w:bidi="ar-SA"/>
        </w:rPr>
        <w:t>”</w:t>
      </w:r>
      <w:r w:rsidRPr="00CB228D">
        <w:rPr>
          <w:rFonts w:ascii="Georgia" w:eastAsiaTheme="minorHAnsi" w:hAnsi="Georgia" w:cstheme="minorBidi"/>
          <w:kern w:val="0"/>
          <w:lang w:eastAsia="en-US" w:bidi="ar-SA"/>
        </w:rPr>
        <w:t xml:space="preserve"> on earth by applying Christian</w:t>
      </w:r>
    </w:p>
    <w:p w14:paraId="68FD65EE" w14:textId="77777777" w:rsidR="00CB228D" w:rsidRPr="00CB228D" w:rsidRDefault="00CB228D" w:rsidP="00CB228D">
      <w:pPr>
        <w:rPr>
          <w:rFonts w:ascii="Georgia" w:eastAsiaTheme="minorHAnsi" w:hAnsi="Georgia" w:cstheme="minorBidi"/>
          <w:kern w:val="0"/>
          <w:lang w:eastAsia="en-US" w:bidi="ar-SA"/>
        </w:rPr>
      </w:pPr>
      <w:r w:rsidRPr="00CB228D">
        <w:rPr>
          <w:rFonts w:ascii="Georgia" w:eastAsiaTheme="minorHAnsi" w:hAnsi="Georgia" w:cstheme="minorBidi"/>
          <w:kern w:val="0"/>
          <w:lang w:eastAsia="en-US" w:bidi="ar-SA"/>
        </w:rPr>
        <w:t xml:space="preserve">ethics to </w:t>
      </w:r>
      <w:proofErr w:type="gramStart"/>
      <w:r w:rsidRPr="00CB228D">
        <w:rPr>
          <w:rFonts w:ascii="Georgia" w:eastAsiaTheme="minorHAnsi" w:hAnsi="Georgia" w:cstheme="minorBidi"/>
          <w:kern w:val="0"/>
          <w:lang w:eastAsia="en-US" w:bidi="ar-SA"/>
        </w:rPr>
        <w:t>the social</w:t>
      </w:r>
      <w:proofErr w:type="gramEnd"/>
      <w:r w:rsidRPr="00CB228D">
        <w:rPr>
          <w:rFonts w:ascii="Georgia" w:eastAsiaTheme="minorHAnsi" w:hAnsi="Georgia" w:cstheme="minorBidi"/>
          <w:kern w:val="0"/>
          <w:lang w:eastAsia="en-US" w:bidi="ar-SA"/>
        </w:rPr>
        <w:t xml:space="preserve"> order. But on direct involvement in pursuing social change, Lutheran</w:t>
      </w:r>
    </w:p>
    <w:p w14:paraId="5C3C57C4" w14:textId="77777777" w:rsidR="00CB228D" w:rsidRPr="00CB228D" w:rsidRDefault="00CB228D" w:rsidP="00CB228D">
      <w:pPr>
        <w:rPr>
          <w:rFonts w:ascii="Georgia" w:eastAsiaTheme="minorHAnsi" w:hAnsi="Georgia" w:cstheme="minorBidi"/>
          <w:kern w:val="0"/>
          <w:lang w:eastAsia="en-US" w:bidi="ar-SA"/>
        </w:rPr>
      </w:pPr>
      <w:r w:rsidRPr="00CB228D">
        <w:rPr>
          <w:rFonts w:ascii="Georgia" w:eastAsiaTheme="minorHAnsi" w:hAnsi="Georgia" w:cstheme="minorBidi"/>
          <w:kern w:val="0"/>
          <w:lang w:eastAsia="en-US" w:bidi="ar-SA"/>
        </w:rPr>
        <w:t>behavior has since changed dramatically, starting about sixty years ago, when Lutheran bodies</w:t>
      </w:r>
    </w:p>
    <w:p w14:paraId="11FFE128" w14:textId="77777777" w:rsidR="00CB228D" w:rsidRPr="00CB228D" w:rsidRDefault="00CB228D" w:rsidP="00CB228D">
      <w:pPr>
        <w:rPr>
          <w:rFonts w:ascii="Georgia" w:eastAsiaTheme="minorHAnsi" w:hAnsi="Georgia" w:cstheme="minorBidi"/>
          <w:kern w:val="0"/>
          <w:lang w:eastAsia="en-US" w:bidi="ar-SA"/>
        </w:rPr>
      </w:pPr>
      <w:r w:rsidRPr="00CB228D">
        <w:rPr>
          <w:rFonts w:ascii="Georgia" w:eastAsiaTheme="minorHAnsi" w:hAnsi="Georgia" w:cstheme="minorBidi"/>
          <w:kern w:val="0"/>
          <w:lang w:eastAsia="en-US" w:bidi="ar-SA"/>
        </w:rPr>
        <w:t>began openly supporting the Civil Rights movement. Lutheran statements officially called for</w:t>
      </w:r>
    </w:p>
    <w:p w14:paraId="206D850A" w14:textId="25A770A5" w:rsidR="00CB228D" w:rsidRPr="00CB228D" w:rsidRDefault="00CB228D" w:rsidP="00CB228D">
      <w:pPr>
        <w:rPr>
          <w:rFonts w:ascii="Georgia" w:eastAsiaTheme="minorHAnsi" w:hAnsi="Georgia" w:cstheme="minorBidi"/>
          <w:kern w:val="0"/>
          <w:lang w:eastAsia="en-US" w:bidi="ar-SA"/>
        </w:rPr>
      </w:pPr>
      <w:r w:rsidRPr="00CB228D">
        <w:rPr>
          <w:rFonts w:ascii="Georgia" w:eastAsiaTheme="minorHAnsi" w:hAnsi="Georgia" w:cstheme="minorBidi"/>
          <w:kern w:val="0"/>
          <w:lang w:eastAsia="en-US" w:bidi="ar-SA"/>
        </w:rPr>
        <w:t>segregation</w:t>
      </w:r>
      <w:r w:rsidR="00513725">
        <w:rPr>
          <w:rFonts w:ascii="Georgia" w:eastAsiaTheme="minorHAnsi" w:hAnsi="Georgia" w:cstheme="minorBidi"/>
          <w:kern w:val="0"/>
          <w:lang w:eastAsia="en-US" w:bidi="ar-SA"/>
        </w:rPr>
        <w:t>’</w:t>
      </w:r>
      <w:r w:rsidRPr="00CB228D">
        <w:rPr>
          <w:rFonts w:ascii="Georgia" w:eastAsiaTheme="minorHAnsi" w:hAnsi="Georgia" w:cstheme="minorBidi"/>
          <w:kern w:val="0"/>
          <w:lang w:eastAsia="en-US" w:bidi="ar-SA"/>
        </w:rPr>
        <w:t>s end and federal action pursuing racial justice.</w:t>
      </w:r>
    </w:p>
    <w:p w14:paraId="24958B61" w14:textId="77777777" w:rsidR="00CB228D" w:rsidRPr="00CB228D" w:rsidRDefault="00CB228D" w:rsidP="00CB228D">
      <w:pPr>
        <w:rPr>
          <w:rFonts w:ascii="Georgia" w:eastAsiaTheme="minorHAnsi" w:hAnsi="Georgia" w:cstheme="minorBidi"/>
          <w:kern w:val="0"/>
          <w:lang w:eastAsia="en-US" w:bidi="ar-SA"/>
        </w:rPr>
      </w:pPr>
      <w:r w:rsidRPr="00CB228D">
        <w:rPr>
          <w:rFonts w:ascii="Georgia" w:eastAsiaTheme="minorHAnsi" w:hAnsi="Georgia" w:cstheme="minorBidi"/>
          <w:kern w:val="0"/>
          <w:lang w:eastAsia="en-US" w:bidi="ar-SA"/>
        </w:rPr>
        <w:t>At about the same time, Lutherans also launched formal communication to the U.S.</w:t>
      </w:r>
    </w:p>
    <w:p w14:paraId="1810CB4D" w14:textId="77777777" w:rsidR="00CB228D" w:rsidRPr="00CB228D" w:rsidRDefault="00CB228D" w:rsidP="00CB228D">
      <w:pPr>
        <w:rPr>
          <w:rFonts w:ascii="Georgia" w:eastAsiaTheme="minorHAnsi" w:hAnsi="Georgia" w:cstheme="minorBidi"/>
          <w:kern w:val="0"/>
          <w:lang w:eastAsia="en-US" w:bidi="ar-SA"/>
        </w:rPr>
      </w:pPr>
      <w:r w:rsidRPr="00CB228D">
        <w:rPr>
          <w:rFonts w:ascii="Georgia" w:eastAsiaTheme="minorHAnsi" w:hAnsi="Georgia" w:cstheme="minorBidi"/>
          <w:kern w:val="0"/>
          <w:lang w:eastAsia="en-US" w:bidi="ar-SA"/>
        </w:rPr>
        <w:t>government. The National Lutheran Council opened a Washington public relations office in</w:t>
      </w:r>
    </w:p>
    <w:p w14:paraId="57541240" w14:textId="3C5B058C" w:rsidR="00CB228D" w:rsidRPr="00CB228D" w:rsidRDefault="00CB228D" w:rsidP="00CB228D">
      <w:pPr>
        <w:rPr>
          <w:rFonts w:ascii="Georgia" w:eastAsiaTheme="minorHAnsi" w:hAnsi="Georgia" w:cstheme="minorBidi"/>
          <w:kern w:val="0"/>
          <w:lang w:eastAsia="en-US" w:bidi="ar-SA"/>
        </w:rPr>
      </w:pPr>
      <w:r w:rsidRPr="00CB228D">
        <w:rPr>
          <w:rFonts w:ascii="Georgia" w:eastAsiaTheme="minorHAnsi" w:hAnsi="Georgia" w:cstheme="minorBidi"/>
          <w:kern w:val="0"/>
          <w:lang w:eastAsia="en-US" w:bidi="ar-SA"/>
        </w:rPr>
        <w:t xml:space="preserve">1948. Eleven years later, 1959, the NLC issued its first government action proposals, </w:t>
      </w:r>
      <w:r w:rsidR="00E13F95">
        <w:rPr>
          <w:rFonts w:ascii="Georgia" w:eastAsiaTheme="minorHAnsi" w:hAnsi="Georgia" w:cstheme="minorBidi"/>
          <w:kern w:val="0"/>
          <w:lang w:eastAsia="en-US" w:bidi="ar-SA"/>
        </w:rPr>
        <w:t>“</w:t>
      </w:r>
      <w:r w:rsidRPr="00CB228D">
        <w:rPr>
          <w:rFonts w:ascii="Georgia" w:eastAsiaTheme="minorHAnsi" w:hAnsi="Georgia" w:cstheme="minorBidi"/>
          <w:kern w:val="0"/>
          <w:lang w:eastAsia="en-US" w:bidi="ar-SA"/>
        </w:rPr>
        <w:t>Toward a</w:t>
      </w:r>
    </w:p>
    <w:p w14:paraId="4F4D13D1" w14:textId="366B8FB0" w:rsidR="00CB228D" w:rsidRPr="00CB228D" w:rsidRDefault="00CB228D" w:rsidP="00CB228D">
      <w:pPr>
        <w:rPr>
          <w:rFonts w:ascii="Georgia" w:eastAsiaTheme="minorHAnsi" w:hAnsi="Georgia" w:cstheme="minorBidi"/>
          <w:kern w:val="0"/>
          <w:lang w:eastAsia="en-US" w:bidi="ar-SA"/>
        </w:rPr>
      </w:pPr>
      <w:r w:rsidRPr="00CB228D">
        <w:rPr>
          <w:rFonts w:ascii="Georgia" w:eastAsiaTheme="minorHAnsi" w:hAnsi="Georgia" w:cstheme="minorBidi"/>
          <w:kern w:val="0"/>
          <w:lang w:eastAsia="en-US" w:bidi="ar-SA"/>
        </w:rPr>
        <w:t>Statement of National Policy</w:t>
      </w:r>
      <w:r w:rsidR="00E13F95">
        <w:rPr>
          <w:rFonts w:ascii="Georgia" w:eastAsiaTheme="minorHAnsi" w:hAnsi="Georgia" w:cstheme="minorBidi"/>
          <w:kern w:val="0"/>
          <w:lang w:eastAsia="en-US" w:bidi="ar-SA"/>
        </w:rPr>
        <w:t xml:space="preserve">.” </w:t>
      </w:r>
      <w:r w:rsidRPr="00CB228D">
        <w:rPr>
          <w:rFonts w:ascii="Georgia" w:eastAsiaTheme="minorHAnsi" w:hAnsi="Georgia" w:cstheme="minorBidi"/>
          <w:kern w:val="0"/>
          <w:lang w:eastAsia="en-US" w:bidi="ar-SA"/>
        </w:rPr>
        <w:t>The American Lutheran Church (formed in 1960) had a unit for</w:t>
      </w:r>
    </w:p>
    <w:p w14:paraId="5AFE0859" w14:textId="77777777" w:rsidR="00CB228D" w:rsidRPr="00CB228D" w:rsidRDefault="00CB228D" w:rsidP="00CB228D">
      <w:pPr>
        <w:rPr>
          <w:rFonts w:ascii="Georgia" w:eastAsiaTheme="minorHAnsi" w:hAnsi="Georgia" w:cstheme="minorBidi"/>
          <w:kern w:val="0"/>
          <w:lang w:eastAsia="en-US" w:bidi="ar-SA"/>
        </w:rPr>
      </w:pPr>
      <w:r w:rsidRPr="00CB228D">
        <w:rPr>
          <w:rFonts w:ascii="Georgia" w:eastAsiaTheme="minorHAnsi" w:hAnsi="Georgia" w:cstheme="minorBidi"/>
          <w:kern w:val="0"/>
          <w:lang w:eastAsia="en-US" w:bidi="ar-SA"/>
        </w:rPr>
        <w:t>developing social policy positions. The Lutheran Church in America (formed in 1962) did such</w:t>
      </w:r>
    </w:p>
    <w:p w14:paraId="5E932CDA" w14:textId="04FF9D4B" w:rsidR="00CB228D" w:rsidRPr="00CB228D" w:rsidRDefault="00CB228D" w:rsidP="00CB228D">
      <w:pPr>
        <w:rPr>
          <w:rFonts w:ascii="Georgia" w:eastAsiaTheme="minorHAnsi" w:hAnsi="Georgia" w:cstheme="minorBidi"/>
          <w:kern w:val="0"/>
          <w:lang w:eastAsia="en-US" w:bidi="ar-SA"/>
        </w:rPr>
      </w:pPr>
      <w:r w:rsidRPr="00CB228D">
        <w:rPr>
          <w:rFonts w:ascii="Georgia" w:eastAsiaTheme="minorHAnsi" w:hAnsi="Georgia" w:cstheme="minorBidi"/>
          <w:kern w:val="0"/>
          <w:lang w:eastAsia="en-US" w:bidi="ar-SA"/>
        </w:rPr>
        <w:t>work through its Social Ministry Board. At its 1971 convention the Lutheran Church-Missouri</w:t>
      </w:r>
    </w:p>
    <w:p w14:paraId="4F2C7DF6" w14:textId="137ED4C3" w:rsidR="00CB228D" w:rsidRPr="00CB228D" w:rsidRDefault="00CB228D" w:rsidP="00CB228D">
      <w:pPr>
        <w:rPr>
          <w:rFonts w:ascii="Georgia" w:eastAsiaTheme="minorHAnsi" w:hAnsi="Georgia" w:cstheme="minorBidi"/>
          <w:kern w:val="0"/>
          <w:lang w:eastAsia="en-US" w:bidi="ar-SA"/>
        </w:rPr>
      </w:pPr>
      <w:r w:rsidRPr="00CB228D">
        <w:rPr>
          <w:rFonts w:ascii="Georgia" w:eastAsiaTheme="minorHAnsi" w:hAnsi="Georgia" w:cstheme="minorBidi"/>
          <w:kern w:val="0"/>
          <w:lang w:eastAsia="en-US" w:bidi="ar-SA"/>
        </w:rPr>
        <w:t>Synod said that the church is called</w:t>
      </w:r>
      <w:r w:rsidR="00834286">
        <w:rPr>
          <w:rFonts w:ascii="Georgia" w:eastAsiaTheme="minorHAnsi" w:hAnsi="Georgia" w:cstheme="minorBidi"/>
          <w:kern w:val="0"/>
          <w:lang w:eastAsia="en-US" w:bidi="ar-SA"/>
        </w:rPr>
        <w:t xml:space="preserve"> “</w:t>
      </w:r>
      <w:r w:rsidRPr="00CB228D">
        <w:rPr>
          <w:rFonts w:ascii="Georgia" w:eastAsiaTheme="minorHAnsi" w:hAnsi="Georgia" w:cstheme="minorBidi"/>
          <w:kern w:val="0"/>
          <w:lang w:eastAsia="en-US" w:bidi="ar-SA"/>
        </w:rPr>
        <w:t>to influence ... institutions such as government, business,</w:t>
      </w:r>
    </w:p>
    <w:p w14:paraId="78E92D3E" w14:textId="3FFFF78B" w:rsidR="00CB228D" w:rsidRPr="00CB228D" w:rsidRDefault="00CB228D" w:rsidP="00CB228D">
      <w:pPr>
        <w:rPr>
          <w:rFonts w:ascii="Georgia" w:eastAsiaTheme="minorHAnsi" w:hAnsi="Georgia" w:cstheme="minorBidi"/>
          <w:kern w:val="0"/>
          <w:lang w:eastAsia="en-US" w:bidi="ar-SA"/>
        </w:rPr>
      </w:pPr>
      <w:r w:rsidRPr="00CB228D">
        <w:rPr>
          <w:rFonts w:ascii="Georgia" w:eastAsiaTheme="minorHAnsi" w:hAnsi="Georgia" w:cstheme="minorBidi"/>
          <w:kern w:val="0"/>
          <w:lang w:eastAsia="en-US" w:bidi="ar-SA"/>
        </w:rPr>
        <w:t>and labor, to sensitize them to the task of improving the quality of [human existence].</w:t>
      </w:r>
      <w:r w:rsidR="002A561A">
        <w:rPr>
          <w:rFonts w:ascii="Georgia" w:eastAsiaTheme="minorHAnsi" w:hAnsi="Georgia" w:cstheme="minorBidi"/>
          <w:kern w:val="0"/>
          <w:lang w:eastAsia="en-US" w:bidi="ar-SA"/>
        </w:rPr>
        <w:t>”</w:t>
      </w:r>
      <w:r w:rsidRPr="00CB228D">
        <w:rPr>
          <w:rFonts w:ascii="Georgia" w:eastAsiaTheme="minorHAnsi" w:hAnsi="Georgia" w:cstheme="minorBidi"/>
          <w:kern w:val="0"/>
          <w:lang w:eastAsia="en-US" w:bidi="ar-SA"/>
        </w:rPr>
        <w:t xml:space="preserve"> In 1969</w:t>
      </w:r>
    </w:p>
    <w:p w14:paraId="24798C6D" w14:textId="77777777" w:rsidR="00CB228D" w:rsidRPr="00CB228D" w:rsidRDefault="00CB228D" w:rsidP="00CB228D">
      <w:pPr>
        <w:rPr>
          <w:rFonts w:ascii="Georgia" w:eastAsiaTheme="minorHAnsi" w:hAnsi="Georgia" w:cstheme="minorBidi"/>
          <w:kern w:val="0"/>
          <w:lang w:eastAsia="en-US" w:bidi="ar-SA"/>
        </w:rPr>
      </w:pPr>
      <w:proofErr w:type="gramStart"/>
      <w:r w:rsidRPr="00CB228D">
        <w:rPr>
          <w:rFonts w:ascii="Georgia" w:eastAsiaTheme="minorHAnsi" w:hAnsi="Georgia" w:cstheme="minorBidi"/>
          <w:kern w:val="0"/>
          <w:lang w:eastAsia="en-US" w:bidi="ar-SA"/>
        </w:rPr>
        <w:t>the</w:t>
      </w:r>
      <w:proofErr w:type="gramEnd"/>
      <w:r w:rsidRPr="00CB228D">
        <w:rPr>
          <w:rFonts w:ascii="Georgia" w:eastAsiaTheme="minorHAnsi" w:hAnsi="Georgia" w:cstheme="minorBidi"/>
          <w:kern w:val="0"/>
          <w:lang w:eastAsia="en-US" w:bidi="ar-SA"/>
        </w:rPr>
        <w:t xml:space="preserve"> Missouri Synod issued the very first statement on hunger and public policy among major</w:t>
      </w:r>
    </w:p>
    <w:p w14:paraId="660CF076" w14:textId="77777777" w:rsidR="00CB228D" w:rsidRPr="00CB228D" w:rsidRDefault="00CB228D" w:rsidP="00CB228D">
      <w:pPr>
        <w:rPr>
          <w:rFonts w:ascii="Georgia" w:eastAsiaTheme="minorHAnsi" w:hAnsi="Georgia" w:cstheme="minorBidi"/>
          <w:kern w:val="0"/>
          <w:lang w:eastAsia="en-US" w:bidi="ar-SA"/>
        </w:rPr>
      </w:pPr>
      <w:r w:rsidRPr="00CB228D">
        <w:rPr>
          <w:rFonts w:ascii="Georgia" w:eastAsiaTheme="minorHAnsi" w:hAnsi="Georgia" w:cstheme="minorBidi"/>
          <w:kern w:val="0"/>
          <w:lang w:eastAsia="en-US" w:bidi="ar-SA"/>
        </w:rPr>
        <w:t>Lutheran bodies.</w:t>
      </w:r>
    </w:p>
    <w:p w14:paraId="1971C7EB" w14:textId="77777777" w:rsidR="00CB228D" w:rsidRPr="00CB228D" w:rsidRDefault="00CB228D" w:rsidP="00CB228D">
      <w:pPr>
        <w:rPr>
          <w:rFonts w:ascii="Georgia" w:eastAsiaTheme="minorHAnsi" w:hAnsi="Georgia" w:cstheme="minorBidi"/>
          <w:kern w:val="0"/>
          <w:lang w:eastAsia="en-US" w:bidi="ar-SA"/>
        </w:rPr>
      </w:pPr>
      <w:r w:rsidRPr="00CB228D">
        <w:rPr>
          <w:rFonts w:ascii="Georgia" w:eastAsiaTheme="minorHAnsi" w:hAnsi="Georgia" w:cstheme="minorBidi"/>
          <w:kern w:val="0"/>
          <w:lang w:eastAsia="en-US" w:bidi="ar-SA"/>
        </w:rPr>
        <w:t>All three major Lutheran bodies in 1967 joined as members of a new cooperative vehicle,</w:t>
      </w:r>
    </w:p>
    <w:p w14:paraId="3D0F4F2C" w14:textId="77777777" w:rsidR="00CB228D" w:rsidRPr="00CB228D" w:rsidRDefault="00CB228D" w:rsidP="00CB228D">
      <w:pPr>
        <w:rPr>
          <w:rFonts w:ascii="Georgia" w:eastAsiaTheme="minorHAnsi" w:hAnsi="Georgia" w:cstheme="minorBidi"/>
          <w:kern w:val="0"/>
          <w:lang w:eastAsia="en-US" w:bidi="ar-SA"/>
        </w:rPr>
      </w:pPr>
      <w:r w:rsidRPr="00CB228D">
        <w:rPr>
          <w:rFonts w:ascii="Georgia" w:eastAsiaTheme="minorHAnsi" w:hAnsi="Georgia" w:cstheme="minorBidi"/>
          <w:kern w:val="0"/>
          <w:lang w:eastAsia="en-US" w:bidi="ar-SA"/>
        </w:rPr>
        <w:t>Lutheran Council in the USA, with an Office of Government Affairs (OGA) in Washington. While</w:t>
      </w:r>
    </w:p>
    <w:p w14:paraId="0F5D2BCC" w14:textId="77777777" w:rsidR="00CB228D" w:rsidRPr="00CB228D" w:rsidRDefault="00CB228D" w:rsidP="00CB228D">
      <w:pPr>
        <w:rPr>
          <w:rFonts w:ascii="Georgia" w:eastAsiaTheme="minorHAnsi" w:hAnsi="Georgia" w:cstheme="minorBidi"/>
          <w:kern w:val="0"/>
          <w:lang w:eastAsia="en-US" w:bidi="ar-SA"/>
        </w:rPr>
      </w:pPr>
      <w:r w:rsidRPr="00CB228D">
        <w:rPr>
          <w:rFonts w:ascii="Georgia" w:eastAsiaTheme="minorHAnsi" w:hAnsi="Georgia" w:cstheme="minorBidi"/>
          <w:kern w:val="0"/>
          <w:lang w:eastAsia="en-US" w:bidi="ar-SA"/>
        </w:rPr>
        <w:t>LCMS left it in the early 1980s, OGA continued as a public voice for ALC and LCA until the</w:t>
      </w:r>
    </w:p>
    <w:p w14:paraId="0465D84D" w14:textId="77777777" w:rsidR="00CB228D" w:rsidRPr="00CB228D" w:rsidRDefault="00CB228D" w:rsidP="00CB228D">
      <w:pPr>
        <w:rPr>
          <w:rFonts w:ascii="Georgia" w:eastAsiaTheme="minorHAnsi" w:hAnsi="Georgia" w:cstheme="minorBidi"/>
          <w:kern w:val="0"/>
          <w:lang w:eastAsia="en-US" w:bidi="ar-SA"/>
        </w:rPr>
      </w:pPr>
      <w:r w:rsidRPr="00CB228D">
        <w:rPr>
          <w:rFonts w:ascii="Georgia" w:eastAsiaTheme="minorHAnsi" w:hAnsi="Georgia" w:cstheme="minorBidi"/>
          <w:kern w:val="0"/>
          <w:lang w:eastAsia="en-US" w:bidi="ar-SA"/>
        </w:rPr>
        <w:t>formation of the Evangelical Lutheran Church in America in 1988. The ELCA since then has had</w:t>
      </w:r>
    </w:p>
    <w:p w14:paraId="5227B55F" w14:textId="77777777" w:rsidR="00CB228D" w:rsidRPr="00CB228D" w:rsidRDefault="00CB228D" w:rsidP="00CB228D">
      <w:pPr>
        <w:rPr>
          <w:rFonts w:ascii="Georgia" w:eastAsiaTheme="minorHAnsi" w:hAnsi="Georgia" w:cstheme="minorBidi"/>
          <w:kern w:val="0"/>
          <w:lang w:eastAsia="en-US" w:bidi="ar-SA"/>
        </w:rPr>
      </w:pPr>
      <w:r w:rsidRPr="00CB228D">
        <w:rPr>
          <w:rFonts w:ascii="Georgia" w:eastAsiaTheme="minorHAnsi" w:hAnsi="Georgia" w:cstheme="minorBidi"/>
          <w:kern w:val="0"/>
          <w:lang w:eastAsia="en-US" w:bidi="ar-SA"/>
        </w:rPr>
        <w:t>offices both in Washington and at the United Nations in New York.</w:t>
      </w:r>
    </w:p>
    <w:p w14:paraId="5865EE94" w14:textId="77777777" w:rsidR="00CB228D" w:rsidRPr="00CB228D" w:rsidRDefault="00CB228D" w:rsidP="00CB228D">
      <w:pPr>
        <w:rPr>
          <w:rFonts w:ascii="Georgia" w:eastAsiaTheme="minorHAnsi" w:hAnsi="Georgia" w:cstheme="minorBidi"/>
          <w:kern w:val="0"/>
          <w:lang w:eastAsia="en-US" w:bidi="ar-SA"/>
        </w:rPr>
      </w:pPr>
      <w:r w:rsidRPr="00CB228D">
        <w:rPr>
          <w:rFonts w:ascii="Georgia" w:eastAsiaTheme="minorHAnsi" w:hAnsi="Georgia" w:cstheme="minorBidi"/>
          <w:kern w:val="0"/>
          <w:lang w:eastAsia="en-US" w:bidi="ar-SA"/>
        </w:rPr>
        <w:t>During the period from 1960 to 1990, the three large Lutheran denominations all spoke on</w:t>
      </w:r>
    </w:p>
    <w:p w14:paraId="597E8146" w14:textId="77777777" w:rsidR="00CB228D" w:rsidRPr="00CB228D" w:rsidRDefault="00CB228D" w:rsidP="00CB228D">
      <w:pPr>
        <w:rPr>
          <w:rFonts w:ascii="Georgia" w:eastAsiaTheme="minorHAnsi" w:hAnsi="Georgia" w:cstheme="minorBidi"/>
          <w:kern w:val="0"/>
          <w:lang w:eastAsia="en-US" w:bidi="ar-SA"/>
        </w:rPr>
      </w:pPr>
      <w:r w:rsidRPr="00CB228D">
        <w:rPr>
          <w:rFonts w:ascii="Georgia" w:eastAsiaTheme="minorHAnsi" w:hAnsi="Georgia" w:cstheme="minorBidi"/>
          <w:kern w:val="0"/>
          <w:lang w:eastAsia="en-US" w:bidi="ar-SA"/>
        </w:rPr>
        <w:t>public issues consistently: civil rights, world hunger, military draft and Vietnam War, arms race</w:t>
      </w:r>
    </w:p>
    <w:p w14:paraId="65324EA4" w14:textId="61A60178" w:rsidR="00CB228D" w:rsidRPr="00CB228D" w:rsidRDefault="00CB228D" w:rsidP="00CB228D">
      <w:pPr>
        <w:rPr>
          <w:rFonts w:ascii="Georgia" w:eastAsiaTheme="minorHAnsi" w:hAnsi="Georgia" w:cstheme="minorBidi"/>
          <w:kern w:val="0"/>
          <w:lang w:eastAsia="en-US" w:bidi="ar-SA"/>
        </w:rPr>
      </w:pPr>
      <w:r w:rsidRPr="00CB228D">
        <w:rPr>
          <w:rFonts w:ascii="Georgia" w:eastAsiaTheme="minorHAnsi" w:hAnsi="Georgia" w:cstheme="minorBidi"/>
          <w:kern w:val="0"/>
          <w:lang w:eastAsia="en-US" w:bidi="ar-SA"/>
        </w:rPr>
        <w:t>and world peace, South Africa</w:t>
      </w:r>
      <w:r w:rsidR="006455A3">
        <w:rPr>
          <w:rFonts w:ascii="Georgia" w:eastAsiaTheme="minorHAnsi" w:hAnsi="Georgia" w:cstheme="minorBidi"/>
          <w:kern w:val="0"/>
          <w:lang w:eastAsia="en-US" w:bidi="ar-SA"/>
        </w:rPr>
        <w:t>’</w:t>
      </w:r>
      <w:r w:rsidRPr="00CB228D">
        <w:rPr>
          <w:rFonts w:ascii="Georgia" w:eastAsiaTheme="minorHAnsi" w:hAnsi="Georgia" w:cstheme="minorBidi"/>
          <w:kern w:val="0"/>
          <w:lang w:eastAsia="en-US" w:bidi="ar-SA"/>
        </w:rPr>
        <w:t>s apartheid system, rural economic crisis, and human sexuality.</w:t>
      </w:r>
    </w:p>
    <w:p w14:paraId="55FFDF37" w14:textId="77777777" w:rsidR="00CB228D" w:rsidRPr="00CB228D" w:rsidRDefault="00CB228D" w:rsidP="00CB228D">
      <w:pPr>
        <w:rPr>
          <w:rFonts w:ascii="Georgia" w:eastAsiaTheme="minorHAnsi" w:hAnsi="Georgia" w:cstheme="minorBidi"/>
          <w:kern w:val="0"/>
          <w:lang w:eastAsia="en-US" w:bidi="ar-SA"/>
        </w:rPr>
      </w:pPr>
      <w:r w:rsidRPr="00CB228D">
        <w:rPr>
          <w:rFonts w:ascii="Georgia" w:eastAsiaTheme="minorHAnsi" w:hAnsi="Georgia" w:cstheme="minorBidi"/>
          <w:kern w:val="0"/>
          <w:lang w:eastAsia="en-US" w:bidi="ar-SA"/>
        </w:rPr>
        <w:t>Some of this was addressed to corporations, and their activities in apartheid South Africa</w:t>
      </w:r>
    </w:p>
    <w:p w14:paraId="54232190" w14:textId="77777777" w:rsidR="00CB228D" w:rsidRPr="00CB228D" w:rsidRDefault="00CB228D" w:rsidP="00CB228D">
      <w:pPr>
        <w:rPr>
          <w:rFonts w:ascii="Georgia" w:eastAsiaTheme="minorHAnsi" w:hAnsi="Georgia" w:cstheme="minorBidi"/>
          <w:kern w:val="0"/>
          <w:lang w:eastAsia="en-US" w:bidi="ar-SA"/>
        </w:rPr>
      </w:pPr>
      <w:r w:rsidRPr="00CB228D">
        <w:rPr>
          <w:rFonts w:ascii="Georgia" w:eastAsiaTheme="minorHAnsi" w:hAnsi="Georgia" w:cstheme="minorBidi"/>
          <w:kern w:val="0"/>
          <w:lang w:eastAsia="en-US" w:bidi="ar-SA"/>
        </w:rPr>
        <w:lastRenderedPageBreak/>
        <w:t xml:space="preserve">became a determiner for whether church </w:t>
      </w:r>
      <w:proofErr w:type="gramStart"/>
      <w:r w:rsidRPr="00CB228D">
        <w:rPr>
          <w:rFonts w:ascii="Georgia" w:eastAsiaTheme="minorHAnsi" w:hAnsi="Georgia" w:cstheme="minorBidi"/>
          <w:kern w:val="0"/>
          <w:lang w:eastAsia="en-US" w:bidi="ar-SA"/>
        </w:rPr>
        <w:t>investing</w:t>
      </w:r>
      <w:proofErr w:type="gramEnd"/>
      <w:r w:rsidRPr="00CB228D">
        <w:rPr>
          <w:rFonts w:ascii="Georgia" w:eastAsiaTheme="minorHAnsi" w:hAnsi="Georgia" w:cstheme="minorBidi"/>
          <w:kern w:val="0"/>
          <w:lang w:eastAsia="en-US" w:bidi="ar-SA"/>
        </w:rPr>
        <w:t xml:space="preserve"> would continue in them. Not all Lutheran</w:t>
      </w:r>
    </w:p>
    <w:p w14:paraId="62CB7052" w14:textId="77777777" w:rsidR="00CB228D" w:rsidRPr="00CB228D" w:rsidRDefault="00CB228D" w:rsidP="00CB228D">
      <w:pPr>
        <w:rPr>
          <w:rFonts w:ascii="Georgia" w:eastAsiaTheme="minorHAnsi" w:hAnsi="Georgia" w:cstheme="minorBidi"/>
          <w:kern w:val="0"/>
          <w:lang w:eastAsia="en-US" w:bidi="ar-SA"/>
        </w:rPr>
      </w:pPr>
      <w:r w:rsidRPr="00CB228D">
        <w:rPr>
          <w:rFonts w:ascii="Georgia" w:eastAsiaTheme="minorHAnsi" w:hAnsi="Georgia" w:cstheme="minorBidi"/>
          <w:kern w:val="0"/>
          <w:lang w:eastAsia="en-US" w:bidi="ar-SA"/>
        </w:rPr>
        <w:t>members were happy about denominational entry into civil life. It struck quite a few as “too</w:t>
      </w:r>
    </w:p>
    <w:p w14:paraId="31A0DFEB" w14:textId="33014EF1" w:rsidR="00CB228D" w:rsidRPr="00CB228D" w:rsidRDefault="00CB228D" w:rsidP="00CB228D">
      <w:pPr>
        <w:rPr>
          <w:rFonts w:ascii="Georgia" w:eastAsiaTheme="minorHAnsi" w:hAnsi="Georgia" w:cstheme="minorBidi"/>
          <w:kern w:val="0"/>
          <w:lang w:eastAsia="en-US" w:bidi="ar-SA"/>
        </w:rPr>
      </w:pPr>
      <w:r w:rsidRPr="00CB228D">
        <w:rPr>
          <w:rFonts w:ascii="Georgia" w:eastAsiaTheme="minorHAnsi" w:hAnsi="Georgia" w:cstheme="minorBidi"/>
          <w:kern w:val="0"/>
          <w:lang w:eastAsia="en-US" w:bidi="ar-SA"/>
        </w:rPr>
        <w:t>political” and unwise “mixing of church and state.” The ALC</w:t>
      </w:r>
      <w:r w:rsidR="00BA0A36">
        <w:rPr>
          <w:rFonts w:ascii="Georgia" w:eastAsiaTheme="minorHAnsi" w:hAnsi="Georgia" w:cstheme="minorBidi"/>
          <w:kern w:val="0"/>
          <w:lang w:eastAsia="en-US" w:bidi="ar-SA"/>
        </w:rPr>
        <w:t>’s, “</w:t>
      </w:r>
      <w:r w:rsidRPr="00CB228D">
        <w:rPr>
          <w:rFonts w:ascii="Georgia" w:eastAsiaTheme="minorHAnsi" w:hAnsi="Georgia" w:cstheme="minorBidi"/>
          <w:kern w:val="0"/>
          <w:lang w:eastAsia="en-US" w:bidi="ar-SA"/>
        </w:rPr>
        <w:t>Manifesto for Our Nation</w:t>
      </w:r>
      <w:r w:rsidR="00BA0A36">
        <w:rPr>
          <w:rFonts w:ascii="Georgia" w:eastAsiaTheme="minorHAnsi" w:hAnsi="Georgia" w:cstheme="minorBidi"/>
          <w:kern w:val="0"/>
          <w:lang w:eastAsia="en-US" w:bidi="ar-SA"/>
        </w:rPr>
        <w:t>’</w:t>
      </w:r>
      <w:r w:rsidRPr="00CB228D">
        <w:rPr>
          <w:rFonts w:ascii="Georgia" w:eastAsiaTheme="minorHAnsi" w:hAnsi="Georgia" w:cstheme="minorBidi"/>
          <w:kern w:val="0"/>
          <w:lang w:eastAsia="en-US" w:bidi="ar-SA"/>
        </w:rPr>
        <w:t>s Third</w:t>
      </w:r>
    </w:p>
    <w:p w14:paraId="03BB03F4" w14:textId="62A87897" w:rsidR="00CB228D" w:rsidRPr="00CB228D" w:rsidRDefault="00CB228D" w:rsidP="00CB228D">
      <w:pPr>
        <w:rPr>
          <w:rFonts w:ascii="Georgia" w:eastAsiaTheme="minorHAnsi" w:hAnsi="Georgia" w:cstheme="minorBidi"/>
          <w:kern w:val="0"/>
          <w:lang w:eastAsia="en-US" w:bidi="ar-SA"/>
        </w:rPr>
      </w:pPr>
      <w:r w:rsidRPr="00CB228D">
        <w:rPr>
          <w:rFonts w:ascii="Georgia" w:eastAsiaTheme="minorHAnsi" w:hAnsi="Georgia" w:cstheme="minorBidi"/>
          <w:kern w:val="0"/>
          <w:lang w:eastAsia="en-US" w:bidi="ar-SA"/>
        </w:rPr>
        <w:t>Century</w:t>
      </w:r>
      <w:r w:rsidR="00BA0A36">
        <w:rPr>
          <w:rFonts w:ascii="Georgia" w:eastAsiaTheme="minorHAnsi" w:hAnsi="Georgia" w:cstheme="minorBidi"/>
          <w:kern w:val="0"/>
          <w:lang w:eastAsia="en-US" w:bidi="ar-SA"/>
        </w:rPr>
        <w:t xml:space="preserve">” </w:t>
      </w:r>
      <w:r w:rsidRPr="00CB228D">
        <w:rPr>
          <w:rFonts w:ascii="Georgia" w:eastAsiaTheme="minorHAnsi" w:hAnsi="Georgia" w:cstheme="minorBidi"/>
          <w:kern w:val="0"/>
          <w:lang w:eastAsia="en-US" w:bidi="ar-SA"/>
        </w:rPr>
        <w:t xml:space="preserve">adopted by its 1976 general convention, responded: </w:t>
      </w:r>
      <w:r w:rsidR="00BA0A36">
        <w:rPr>
          <w:rFonts w:ascii="Georgia" w:eastAsiaTheme="minorHAnsi" w:hAnsi="Georgia" w:cstheme="minorBidi"/>
          <w:kern w:val="0"/>
          <w:lang w:eastAsia="en-US" w:bidi="ar-SA"/>
        </w:rPr>
        <w:t>“</w:t>
      </w:r>
      <w:r w:rsidRPr="00CB228D">
        <w:rPr>
          <w:rFonts w:ascii="Georgia" w:eastAsiaTheme="minorHAnsi" w:hAnsi="Georgia" w:cstheme="minorBidi"/>
          <w:kern w:val="0"/>
          <w:lang w:eastAsia="en-US" w:bidi="ar-SA"/>
        </w:rPr>
        <w:t>We welcome the continued</w:t>
      </w:r>
    </w:p>
    <w:p w14:paraId="3893695B" w14:textId="786479B6" w:rsidR="00CB228D" w:rsidRPr="00CB228D" w:rsidRDefault="00CB228D" w:rsidP="00CB228D">
      <w:pPr>
        <w:rPr>
          <w:rFonts w:ascii="Georgia" w:eastAsiaTheme="minorHAnsi" w:hAnsi="Georgia" w:cstheme="minorBidi"/>
          <w:kern w:val="0"/>
          <w:lang w:eastAsia="en-US" w:bidi="ar-SA"/>
        </w:rPr>
      </w:pPr>
      <w:r w:rsidRPr="00CB228D">
        <w:rPr>
          <w:rFonts w:ascii="Georgia" w:eastAsiaTheme="minorHAnsi" w:hAnsi="Georgia" w:cstheme="minorBidi"/>
          <w:kern w:val="0"/>
          <w:lang w:eastAsia="en-US" w:bidi="ar-SA"/>
        </w:rPr>
        <w:t xml:space="preserve">separation of church and state but deny the separation of religious faith from public </w:t>
      </w:r>
      <w:proofErr w:type="gramStart"/>
      <w:r w:rsidRPr="00CB228D">
        <w:rPr>
          <w:rFonts w:ascii="Georgia" w:eastAsiaTheme="minorHAnsi" w:hAnsi="Georgia" w:cstheme="minorBidi"/>
          <w:kern w:val="0"/>
          <w:lang w:eastAsia="en-US" w:bidi="ar-SA"/>
        </w:rPr>
        <w:t>lif</w:t>
      </w:r>
      <w:r w:rsidR="00BA0A36">
        <w:rPr>
          <w:rFonts w:ascii="Georgia" w:eastAsiaTheme="minorHAnsi" w:hAnsi="Georgia" w:cstheme="minorBidi"/>
          <w:kern w:val="0"/>
          <w:lang w:eastAsia="en-US" w:bidi="ar-SA"/>
        </w:rPr>
        <w:t>e.”</w:t>
      </w:r>
      <w:proofErr w:type="gramEnd"/>
    </w:p>
    <w:p w14:paraId="0A3D8701" w14:textId="77777777" w:rsidR="00CB228D" w:rsidRPr="00CB228D" w:rsidRDefault="00CB228D" w:rsidP="00CB228D">
      <w:pPr>
        <w:rPr>
          <w:rFonts w:ascii="Georgia" w:eastAsiaTheme="minorHAnsi" w:hAnsi="Georgia" w:cstheme="minorBidi"/>
          <w:kern w:val="0"/>
          <w:lang w:eastAsia="en-US" w:bidi="ar-SA"/>
        </w:rPr>
      </w:pPr>
      <w:r w:rsidRPr="00CB228D">
        <w:rPr>
          <w:rFonts w:ascii="Georgia" w:eastAsiaTheme="minorHAnsi" w:hAnsi="Georgia" w:cstheme="minorBidi"/>
          <w:kern w:val="0"/>
          <w:lang w:eastAsia="en-US" w:bidi="ar-SA"/>
        </w:rPr>
        <w:t>Lutheran bodies also sought to distinguish between lobbying and advocacy. The LCA said, in</w:t>
      </w:r>
    </w:p>
    <w:p w14:paraId="7570D4A7" w14:textId="67EF1A9F" w:rsidR="00CB228D" w:rsidRPr="00CB228D" w:rsidRDefault="001324AC" w:rsidP="00CB228D">
      <w:pPr>
        <w:rPr>
          <w:rFonts w:ascii="Georgia" w:eastAsiaTheme="minorHAnsi" w:hAnsi="Georgia" w:cstheme="minorBidi"/>
          <w:kern w:val="0"/>
          <w:lang w:eastAsia="en-US" w:bidi="ar-SA"/>
        </w:rPr>
      </w:pPr>
      <w:r>
        <w:rPr>
          <w:rFonts w:ascii="Georgia" w:eastAsiaTheme="minorHAnsi" w:hAnsi="Georgia" w:cstheme="minorBidi"/>
          <w:kern w:val="0"/>
          <w:lang w:eastAsia="en-US" w:bidi="ar-SA"/>
        </w:rPr>
        <w:t>“</w:t>
      </w:r>
      <w:r w:rsidR="00CB228D" w:rsidRPr="00CB228D">
        <w:rPr>
          <w:rFonts w:ascii="Georgia" w:eastAsiaTheme="minorHAnsi" w:hAnsi="Georgia" w:cstheme="minorBidi"/>
          <w:kern w:val="0"/>
          <w:lang w:eastAsia="en-US" w:bidi="ar-SA"/>
        </w:rPr>
        <w:t>Advocacy-a Ministry of the Church</w:t>
      </w:r>
      <w:r>
        <w:rPr>
          <w:rFonts w:ascii="Georgia" w:eastAsiaTheme="minorHAnsi" w:hAnsi="Georgia" w:cstheme="minorBidi"/>
          <w:kern w:val="0"/>
          <w:lang w:eastAsia="en-US" w:bidi="ar-SA"/>
        </w:rPr>
        <w:t>”</w:t>
      </w:r>
      <w:r w:rsidR="00CB228D" w:rsidRPr="00CB228D">
        <w:rPr>
          <w:rFonts w:ascii="Georgia" w:eastAsiaTheme="minorHAnsi" w:hAnsi="Georgia" w:cstheme="minorBidi"/>
          <w:kern w:val="0"/>
          <w:lang w:eastAsia="en-US" w:bidi="ar-SA"/>
        </w:rPr>
        <w:t xml:space="preserve"> (1986): </w:t>
      </w:r>
      <w:r>
        <w:rPr>
          <w:rFonts w:ascii="Georgia" w:eastAsiaTheme="minorHAnsi" w:hAnsi="Georgia" w:cstheme="minorBidi"/>
          <w:kern w:val="0"/>
          <w:lang w:eastAsia="en-US" w:bidi="ar-SA"/>
        </w:rPr>
        <w:t>“</w:t>
      </w:r>
      <w:r w:rsidR="00CB228D" w:rsidRPr="00CB228D">
        <w:rPr>
          <w:rFonts w:ascii="Georgia" w:eastAsiaTheme="minorHAnsi" w:hAnsi="Georgia" w:cstheme="minorBidi"/>
          <w:kern w:val="0"/>
          <w:lang w:eastAsia="en-US" w:bidi="ar-SA"/>
        </w:rPr>
        <w:t>Both advocates and lobbyists seek to influence</w:t>
      </w:r>
    </w:p>
    <w:p w14:paraId="049AF9B7" w14:textId="77777777" w:rsidR="00CB228D" w:rsidRPr="00CB228D" w:rsidRDefault="00CB228D" w:rsidP="00CB228D">
      <w:pPr>
        <w:rPr>
          <w:rFonts w:ascii="Georgia" w:eastAsiaTheme="minorHAnsi" w:hAnsi="Georgia" w:cstheme="minorBidi"/>
          <w:kern w:val="0"/>
          <w:lang w:eastAsia="en-US" w:bidi="ar-SA"/>
        </w:rPr>
      </w:pPr>
      <w:r w:rsidRPr="00CB228D">
        <w:rPr>
          <w:rFonts w:ascii="Georgia" w:eastAsiaTheme="minorHAnsi" w:hAnsi="Georgia" w:cstheme="minorBidi"/>
          <w:kern w:val="0"/>
          <w:lang w:eastAsia="en-US" w:bidi="ar-SA"/>
        </w:rPr>
        <w:t>public policy and civil legislation. However, advocates exercise moral authority for the sake of</w:t>
      </w:r>
    </w:p>
    <w:p w14:paraId="3D00BFBE" w14:textId="77777777" w:rsidR="00CB228D" w:rsidRPr="00CB228D" w:rsidRDefault="00CB228D" w:rsidP="00CB228D">
      <w:pPr>
        <w:rPr>
          <w:rFonts w:ascii="Georgia" w:eastAsiaTheme="minorHAnsi" w:hAnsi="Georgia" w:cstheme="minorBidi"/>
          <w:kern w:val="0"/>
          <w:lang w:eastAsia="en-US" w:bidi="ar-SA"/>
        </w:rPr>
      </w:pPr>
      <w:r w:rsidRPr="00CB228D">
        <w:rPr>
          <w:rFonts w:ascii="Georgia" w:eastAsiaTheme="minorHAnsi" w:hAnsi="Georgia" w:cstheme="minorBidi"/>
          <w:kern w:val="0"/>
          <w:lang w:eastAsia="en-US" w:bidi="ar-SA"/>
        </w:rPr>
        <w:t>others, while lobbyists engage in political and economic pressure for the sake of themselves.</w:t>
      </w:r>
    </w:p>
    <w:p w14:paraId="60C8BF4D" w14:textId="36E5B1EF" w:rsidR="00CB228D" w:rsidRPr="00CB228D" w:rsidRDefault="00CB228D" w:rsidP="00CB228D">
      <w:pPr>
        <w:rPr>
          <w:rFonts w:ascii="Georgia" w:eastAsiaTheme="minorHAnsi" w:hAnsi="Georgia" w:cstheme="minorBidi"/>
          <w:kern w:val="0"/>
          <w:lang w:eastAsia="en-US" w:bidi="ar-SA"/>
        </w:rPr>
      </w:pPr>
      <w:r w:rsidRPr="00CB228D">
        <w:rPr>
          <w:rFonts w:ascii="Georgia" w:eastAsiaTheme="minorHAnsi" w:hAnsi="Georgia" w:cstheme="minorBidi"/>
          <w:kern w:val="0"/>
          <w:lang w:eastAsia="en-US" w:bidi="ar-SA"/>
        </w:rPr>
        <w:t>Advocates [are] non-partisan champions of justice and the common good</w:t>
      </w:r>
      <w:r w:rsidR="00BD294C">
        <w:rPr>
          <w:rFonts w:ascii="Georgia" w:eastAsiaTheme="minorHAnsi" w:hAnsi="Georgia" w:cstheme="minorBidi"/>
          <w:kern w:val="0"/>
          <w:lang w:eastAsia="en-US" w:bidi="ar-SA"/>
        </w:rPr>
        <w:t>.”</w:t>
      </w:r>
    </w:p>
    <w:p w14:paraId="105FE0AA" w14:textId="77777777" w:rsidR="00CB228D" w:rsidRPr="00CB228D" w:rsidRDefault="00CB228D" w:rsidP="00CB228D">
      <w:pPr>
        <w:rPr>
          <w:rFonts w:ascii="Georgia" w:eastAsiaTheme="minorHAnsi" w:hAnsi="Georgia" w:cstheme="minorBidi"/>
          <w:kern w:val="0"/>
          <w:lang w:eastAsia="en-US" w:bidi="ar-SA"/>
        </w:rPr>
      </w:pPr>
      <w:r w:rsidRPr="00CB228D">
        <w:rPr>
          <w:rFonts w:ascii="Georgia" w:eastAsiaTheme="minorHAnsi" w:hAnsi="Georgia" w:cstheme="minorBidi"/>
          <w:kern w:val="0"/>
          <w:lang w:eastAsia="en-US" w:bidi="ar-SA"/>
        </w:rPr>
        <w:t>In the latter half of the 1980s, a most unusual church/state engagement included some</w:t>
      </w:r>
    </w:p>
    <w:p w14:paraId="493A9E9E" w14:textId="77777777" w:rsidR="00CB228D" w:rsidRPr="00CB228D" w:rsidRDefault="00CB228D" w:rsidP="00CB228D">
      <w:pPr>
        <w:rPr>
          <w:rFonts w:ascii="Georgia" w:eastAsiaTheme="minorHAnsi" w:hAnsi="Georgia" w:cstheme="minorBidi"/>
          <w:kern w:val="0"/>
          <w:lang w:eastAsia="en-US" w:bidi="ar-SA"/>
        </w:rPr>
      </w:pPr>
      <w:r w:rsidRPr="00CB228D">
        <w:rPr>
          <w:rFonts w:ascii="Georgia" w:eastAsiaTheme="minorHAnsi" w:hAnsi="Georgia" w:cstheme="minorBidi"/>
          <w:kern w:val="0"/>
          <w:lang w:eastAsia="en-US" w:bidi="ar-SA"/>
        </w:rPr>
        <w:t>Lutherans. It was discovered that government undercover agents were entering congregational</w:t>
      </w:r>
    </w:p>
    <w:p w14:paraId="68E3EA77" w14:textId="77777777" w:rsidR="00CB228D" w:rsidRPr="00CB228D" w:rsidRDefault="00CB228D" w:rsidP="00CB228D">
      <w:pPr>
        <w:rPr>
          <w:rFonts w:ascii="Georgia" w:eastAsiaTheme="minorHAnsi" w:hAnsi="Georgia" w:cstheme="minorBidi"/>
          <w:kern w:val="0"/>
          <w:lang w:eastAsia="en-US" w:bidi="ar-SA"/>
        </w:rPr>
      </w:pPr>
      <w:r w:rsidRPr="00CB228D">
        <w:rPr>
          <w:rFonts w:ascii="Georgia" w:eastAsiaTheme="minorHAnsi" w:hAnsi="Georgia" w:cstheme="minorBidi"/>
          <w:kern w:val="0"/>
          <w:lang w:eastAsia="en-US" w:bidi="ar-SA"/>
        </w:rPr>
        <w:t>gatherings in Arizona to seek information on congregational work with undocumented persons</w:t>
      </w:r>
    </w:p>
    <w:p w14:paraId="0AA6B39F" w14:textId="77777777" w:rsidR="00CB228D" w:rsidRPr="00CB228D" w:rsidRDefault="00CB228D" w:rsidP="00CB228D">
      <w:pPr>
        <w:rPr>
          <w:rFonts w:ascii="Georgia" w:eastAsiaTheme="minorHAnsi" w:hAnsi="Georgia" w:cstheme="minorBidi"/>
          <w:kern w:val="0"/>
          <w:lang w:eastAsia="en-US" w:bidi="ar-SA"/>
        </w:rPr>
      </w:pPr>
      <w:r w:rsidRPr="00CB228D">
        <w:rPr>
          <w:rFonts w:ascii="Georgia" w:eastAsiaTheme="minorHAnsi" w:hAnsi="Georgia" w:cstheme="minorBidi"/>
          <w:kern w:val="0"/>
          <w:lang w:eastAsia="en-US" w:bidi="ar-SA"/>
        </w:rPr>
        <w:t>from Central America, leading to possible prosecution of church leaders for federal law</w:t>
      </w:r>
    </w:p>
    <w:p w14:paraId="38458CD1" w14:textId="77777777" w:rsidR="00CB228D" w:rsidRPr="00CB228D" w:rsidRDefault="00CB228D" w:rsidP="00CB228D">
      <w:pPr>
        <w:rPr>
          <w:rFonts w:ascii="Georgia" w:eastAsiaTheme="minorHAnsi" w:hAnsi="Georgia" w:cstheme="minorBidi"/>
          <w:kern w:val="0"/>
          <w:lang w:eastAsia="en-US" w:bidi="ar-SA"/>
        </w:rPr>
      </w:pPr>
      <w:r w:rsidRPr="00CB228D">
        <w:rPr>
          <w:rFonts w:ascii="Georgia" w:eastAsiaTheme="minorHAnsi" w:hAnsi="Georgia" w:cstheme="minorBidi"/>
          <w:kern w:val="0"/>
          <w:lang w:eastAsia="en-US" w:bidi="ar-SA"/>
        </w:rPr>
        <w:t>violation. The agents presented themselves as supporters of church ministries with</w:t>
      </w:r>
    </w:p>
    <w:p w14:paraId="5F37EE4A" w14:textId="77777777" w:rsidR="00CB228D" w:rsidRPr="00CB228D" w:rsidRDefault="00CB228D" w:rsidP="00CB228D">
      <w:pPr>
        <w:rPr>
          <w:rFonts w:ascii="Georgia" w:eastAsiaTheme="minorHAnsi" w:hAnsi="Georgia" w:cstheme="minorBidi"/>
          <w:kern w:val="0"/>
          <w:lang w:eastAsia="en-US" w:bidi="ar-SA"/>
        </w:rPr>
      </w:pPr>
      <w:r w:rsidRPr="00CB228D">
        <w:rPr>
          <w:rFonts w:ascii="Georgia" w:eastAsiaTheme="minorHAnsi" w:hAnsi="Georgia" w:cstheme="minorBidi"/>
          <w:kern w:val="0"/>
          <w:lang w:eastAsia="en-US" w:bidi="ar-SA"/>
        </w:rPr>
        <w:t>undocumented immigrants. In 1986 the ALC, its Alzona parish in Phoenix, plus the Presbyterian</w:t>
      </w:r>
    </w:p>
    <w:p w14:paraId="7FBD67D8" w14:textId="77777777" w:rsidR="00CB228D" w:rsidRPr="00CB228D" w:rsidRDefault="00CB228D" w:rsidP="00CB228D">
      <w:pPr>
        <w:rPr>
          <w:rFonts w:ascii="Georgia" w:eastAsiaTheme="minorHAnsi" w:hAnsi="Georgia" w:cstheme="minorBidi"/>
          <w:kern w:val="0"/>
          <w:lang w:eastAsia="en-US" w:bidi="ar-SA"/>
        </w:rPr>
      </w:pPr>
      <w:r w:rsidRPr="00CB228D">
        <w:rPr>
          <w:rFonts w:ascii="Georgia" w:eastAsiaTheme="minorHAnsi" w:hAnsi="Georgia" w:cstheme="minorBidi"/>
          <w:kern w:val="0"/>
          <w:lang w:eastAsia="en-US" w:bidi="ar-SA"/>
        </w:rPr>
        <w:t>Church (USA) and three Presbyterian congregations, filed suit in federal court, claiming that</w:t>
      </w:r>
    </w:p>
    <w:p w14:paraId="2045B6F1" w14:textId="77777777" w:rsidR="00CB228D" w:rsidRPr="00CB228D" w:rsidRDefault="00CB228D" w:rsidP="00CB228D">
      <w:pPr>
        <w:rPr>
          <w:rFonts w:ascii="Georgia" w:eastAsiaTheme="minorHAnsi" w:hAnsi="Georgia" w:cstheme="minorBidi"/>
          <w:kern w:val="0"/>
          <w:lang w:eastAsia="en-US" w:bidi="ar-SA"/>
        </w:rPr>
      </w:pPr>
      <w:r w:rsidRPr="00CB228D">
        <w:rPr>
          <w:rFonts w:ascii="Georgia" w:eastAsiaTheme="minorHAnsi" w:hAnsi="Georgia" w:cstheme="minorBidi"/>
          <w:kern w:val="0"/>
          <w:lang w:eastAsia="en-US" w:bidi="ar-SA"/>
        </w:rPr>
        <w:t>secretive behavior of agents spying on religious gatherings violates the First Amendment</w:t>
      </w:r>
    </w:p>
    <w:p w14:paraId="2D87FD90" w14:textId="77777777" w:rsidR="00CB228D" w:rsidRPr="00CB228D" w:rsidRDefault="00CB228D" w:rsidP="00CB228D">
      <w:pPr>
        <w:rPr>
          <w:rFonts w:ascii="Georgia" w:eastAsiaTheme="minorHAnsi" w:hAnsi="Georgia" w:cstheme="minorBidi"/>
          <w:kern w:val="0"/>
          <w:lang w:eastAsia="en-US" w:bidi="ar-SA"/>
        </w:rPr>
      </w:pPr>
      <w:r w:rsidRPr="00CB228D">
        <w:rPr>
          <w:rFonts w:ascii="Georgia" w:eastAsiaTheme="minorHAnsi" w:hAnsi="Georgia" w:cstheme="minorBidi"/>
          <w:kern w:val="0"/>
          <w:lang w:eastAsia="en-US" w:bidi="ar-SA"/>
        </w:rPr>
        <w:t>prohibition against government interference in the free exercise of religion. With appeals, the</w:t>
      </w:r>
    </w:p>
    <w:p w14:paraId="55175820" w14:textId="77777777" w:rsidR="00CB228D" w:rsidRPr="00CB228D" w:rsidRDefault="00CB228D" w:rsidP="00CB228D">
      <w:pPr>
        <w:rPr>
          <w:rFonts w:ascii="Georgia" w:eastAsiaTheme="minorHAnsi" w:hAnsi="Georgia" w:cstheme="minorBidi"/>
          <w:kern w:val="0"/>
          <w:lang w:eastAsia="en-US" w:bidi="ar-SA"/>
        </w:rPr>
      </w:pPr>
      <w:r w:rsidRPr="00CB228D">
        <w:rPr>
          <w:rFonts w:ascii="Georgia" w:eastAsiaTheme="minorHAnsi" w:hAnsi="Georgia" w:cstheme="minorBidi"/>
          <w:kern w:val="0"/>
          <w:lang w:eastAsia="en-US" w:bidi="ar-SA"/>
        </w:rPr>
        <w:t>judicial process lasted five years. The churches gained a modest victory when the final</w:t>
      </w:r>
    </w:p>
    <w:p w14:paraId="7B9CA328" w14:textId="77777777" w:rsidR="00CB228D" w:rsidRPr="00CB228D" w:rsidRDefault="00CB228D" w:rsidP="00CB228D">
      <w:pPr>
        <w:rPr>
          <w:rFonts w:ascii="Georgia" w:eastAsiaTheme="minorHAnsi" w:hAnsi="Georgia" w:cstheme="minorBidi"/>
          <w:kern w:val="0"/>
          <w:lang w:eastAsia="en-US" w:bidi="ar-SA"/>
        </w:rPr>
      </w:pPr>
      <w:proofErr w:type="gramStart"/>
      <w:r w:rsidRPr="00CB228D">
        <w:rPr>
          <w:rFonts w:ascii="Georgia" w:eastAsiaTheme="minorHAnsi" w:hAnsi="Georgia" w:cstheme="minorBidi"/>
          <w:kern w:val="0"/>
          <w:lang w:eastAsia="en-US" w:bidi="ar-SA"/>
        </w:rPr>
        <w:t>judgment</w:t>
      </w:r>
      <w:proofErr w:type="gramEnd"/>
      <w:r w:rsidRPr="00CB228D">
        <w:rPr>
          <w:rFonts w:ascii="Georgia" w:eastAsiaTheme="minorHAnsi" w:hAnsi="Georgia" w:cstheme="minorBidi"/>
          <w:kern w:val="0"/>
          <w:lang w:eastAsia="en-US" w:bidi="ar-SA"/>
        </w:rPr>
        <w:t xml:space="preserve"> said: The government is constitutionally precluded from unbridled and inappropriate</w:t>
      </w:r>
    </w:p>
    <w:p w14:paraId="432C2613" w14:textId="77777777" w:rsidR="00CB228D" w:rsidRPr="00CB228D" w:rsidRDefault="00CB228D" w:rsidP="00CB228D">
      <w:pPr>
        <w:rPr>
          <w:rFonts w:ascii="Georgia" w:eastAsiaTheme="minorHAnsi" w:hAnsi="Georgia" w:cstheme="minorBidi"/>
          <w:kern w:val="0"/>
          <w:lang w:eastAsia="en-US" w:bidi="ar-SA"/>
        </w:rPr>
      </w:pPr>
      <w:r w:rsidRPr="00CB228D">
        <w:rPr>
          <w:rFonts w:ascii="Georgia" w:eastAsiaTheme="minorHAnsi" w:hAnsi="Georgia" w:cstheme="minorBidi"/>
          <w:kern w:val="0"/>
          <w:lang w:eastAsia="en-US" w:bidi="ar-SA"/>
        </w:rPr>
        <w:t>covert activity which has as its purpose or objective the abridgment of First Amendment</w:t>
      </w:r>
    </w:p>
    <w:p w14:paraId="0FBD7A27" w14:textId="77777777" w:rsidR="00CB228D" w:rsidRPr="00CB228D" w:rsidRDefault="00CB228D" w:rsidP="00CB228D">
      <w:pPr>
        <w:rPr>
          <w:rFonts w:ascii="Georgia" w:eastAsiaTheme="minorHAnsi" w:hAnsi="Georgia" w:cstheme="minorBidi"/>
          <w:kern w:val="0"/>
          <w:lang w:eastAsia="en-US" w:bidi="ar-SA"/>
        </w:rPr>
      </w:pPr>
      <w:r w:rsidRPr="00CB228D">
        <w:rPr>
          <w:rFonts w:ascii="Georgia" w:eastAsiaTheme="minorHAnsi" w:hAnsi="Georgia" w:cstheme="minorBidi"/>
          <w:kern w:val="0"/>
          <w:lang w:eastAsia="en-US" w:bidi="ar-SA"/>
        </w:rPr>
        <w:t>freedoms of those involved. Additionally, the participants involved must adhere scrupulously to</w:t>
      </w:r>
    </w:p>
    <w:p w14:paraId="7303D613" w14:textId="77777777" w:rsidR="00CB228D" w:rsidRPr="00CB228D" w:rsidRDefault="00CB228D" w:rsidP="00CB228D">
      <w:pPr>
        <w:rPr>
          <w:rFonts w:ascii="Georgia" w:eastAsiaTheme="minorHAnsi" w:hAnsi="Georgia" w:cstheme="minorBidi"/>
          <w:kern w:val="0"/>
          <w:lang w:eastAsia="en-US" w:bidi="ar-SA"/>
        </w:rPr>
      </w:pPr>
      <w:r w:rsidRPr="00CB228D">
        <w:rPr>
          <w:rFonts w:ascii="Georgia" w:eastAsiaTheme="minorHAnsi" w:hAnsi="Georgia" w:cstheme="minorBidi"/>
          <w:kern w:val="0"/>
          <w:lang w:eastAsia="en-US" w:bidi="ar-SA"/>
        </w:rPr>
        <w:t>the scope and extent of the invitation to participate [in religious gatherings] offered to them.</w:t>
      </w:r>
    </w:p>
    <w:p w14:paraId="753881AC" w14:textId="77777777" w:rsidR="00CB228D" w:rsidRPr="00CB228D" w:rsidRDefault="00CB228D" w:rsidP="00CB228D">
      <w:pPr>
        <w:rPr>
          <w:rFonts w:ascii="Georgia" w:eastAsiaTheme="minorHAnsi" w:hAnsi="Georgia" w:cstheme="minorBidi"/>
          <w:kern w:val="0"/>
          <w:lang w:eastAsia="en-US" w:bidi="ar-SA"/>
        </w:rPr>
      </w:pPr>
      <w:r w:rsidRPr="00CB228D">
        <w:rPr>
          <w:rFonts w:ascii="Georgia" w:eastAsiaTheme="minorHAnsi" w:hAnsi="Georgia" w:cstheme="minorBidi"/>
          <w:kern w:val="0"/>
          <w:lang w:eastAsia="en-US" w:bidi="ar-SA"/>
        </w:rPr>
        <w:t>U.S. Lutherans in the 1980s began public advocacy also with state governments. These offices</w:t>
      </w:r>
    </w:p>
    <w:p w14:paraId="13D39D8C" w14:textId="77777777" w:rsidR="00CB228D" w:rsidRPr="00CB228D" w:rsidRDefault="00CB228D" w:rsidP="00CB228D">
      <w:pPr>
        <w:rPr>
          <w:rFonts w:ascii="Georgia" w:eastAsiaTheme="minorHAnsi" w:hAnsi="Georgia" w:cstheme="minorBidi"/>
          <w:kern w:val="0"/>
          <w:lang w:eastAsia="en-US" w:bidi="ar-SA"/>
        </w:rPr>
      </w:pPr>
      <w:r w:rsidRPr="00CB228D">
        <w:rPr>
          <w:rFonts w:ascii="Georgia" w:eastAsiaTheme="minorHAnsi" w:hAnsi="Georgia" w:cstheme="minorBidi"/>
          <w:kern w:val="0"/>
          <w:lang w:eastAsia="en-US" w:bidi="ar-SA"/>
        </w:rPr>
        <w:t>were launched jointly by ALC and LCA in areas having significant numbers of their members.</w:t>
      </w:r>
    </w:p>
    <w:p w14:paraId="384FB34A" w14:textId="77777777" w:rsidR="00CB228D" w:rsidRPr="00CB228D" w:rsidRDefault="00CB228D" w:rsidP="00CB228D">
      <w:pPr>
        <w:rPr>
          <w:rFonts w:ascii="Georgia" w:eastAsiaTheme="minorHAnsi" w:hAnsi="Georgia" w:cstheme="minorBidi"/>
          <w:kern w:val="0"/>
          <w:lang w:eastAsia="en-US" w:bidi="ar-SA"/>
        </w:rPr>
      </w:pPr>
      <w:r w:rsidRPr="00CB228D">
        <w:rPr>
          <w:rFonts w:ascii="Georgia" w:eastAsiaTheme="minorHAnsi" w:hAnsi="Georgia" w:cstheme="minorBidi"/>
          <w:kern w:val="0"/>
          <w:lang w:eastAsia="en-US" w:bidi="ar-SA"/>
        </w:rPr>
        <w:t>Under ELCA sponsorship they continue in twenty states.</w:t>
      </w:r>
    </w:p>
    <w:p w14:paraId="649DF6E5" w14:textId="77777777" w:rsidR="00CB228D" w:rsidRPr="00CB228D" w:rsidRDefault="00CB228D" w:rsidP="00CB228D">
      <w:pPr>
        <w:rPr>
          <w:rFonts w:ascii="Georgia" w:eastAsiaTheme="minorHAnsi" w:hAnsi="Georgia" w:cstheme="minorBidi"/>
          <w:kern w:val="0"/>
          <w:lang w:eastAsia="en-US" w:bidi="ar-SA"/>
        </w:rPr>
      </w:pPr>
      <w:r w:rsidRPr="00CB228D">
        <w:rPr>
          <w:rFonts w:ascii="Georgia" w:eastAsiaTheme="minorHAnsi" w:hAnsi="Georgia" w:cstheme="minorBidi"/>
          <w:kern w:val="0"/>
          <w:lang w:eastAsia="en-US" w:bidi="ar-SA"/>
        </w:rPr>
        <w:t>A recent development, announced in 2015, is a Missouri Synod plan to re-create a formal</w:t>
      </w:r>
    </w:p>
    <w:p w14:paraId="1B15A74E" w14:textId="77777777" w:rsidR="00CB228D" w:rsidRPr="00CB228D" w:rsidRDefault="00CB228D" w:rsidP="00CB228D">
      <w:pPr>
        <w:rPr>
          <w:rFonts w:ascii="Georgia" w:eastAsiaTheme="minorHAnsi" w:hAnsi="Georgia" w:cstheme="minorBidi"/>
          <w:kern w:val="0"/>
          <w:lang w:eastAsia="en-US" w:bidi="ar-SA"/>
        </w:rPr>
      </w:pPr>
      <w:r w:rsidRPr="00CB228D">
        <w:rPr>
          <w:rFonts w:ascii="Georgia" w:eastAsiaTheme="minorHAnsi" w:hAnsi="Georgia" w:cstheme="minorBidi"/>
          <w:kern w:val="0"/>
          <w:lang w:eastAsia="en-US" w:bidi="ar-SA"/>
        </w:rPr>
        <w:t xml:space="preserve">presence in Washington. LCMS </w:t>
      </w:r>
      <w:proofErr w:type="gramStart"/>
      <w:r w:rsidRPr="00CB228D">
        <w:rPr>
          <w:rFonts w:ascii="Georgia" w:eastAsiaTheme="minorHAnsi" w:hAnsi="Georgia" w:cstheme="minorBidi"/>
          <w:kern w:val="0"/>
          <w:lang w:eastAsia="en-US" w:bidi="ar-SA"/>
        </w:rPr>
        <w:t>had maintained</w:t>
      </w:r>
      <w:proofErr w:type="gramEnd"/>
      <w:r w:rsidRPr="00CB228D">
        <w:rPr>
          <w:rFonts w:ascii="Georgia" w:eastAsiaTheme="minorHAnsi" w:hAnsi="Georgia" w:cstheme="minorBidi"/>
          <w:kern w:val="0"/>
          <w:lang w:eastAsia="en-US" w:bidi="ar-SA"/>
        </w:rPr>
        <w:t xml:space="preserve"> an Office of Government Information from 1987</w:t>
      </w:r>
    </w:p>
    <w:p w14:paraId="28C01555" w14:textId="1EA07CB7" w:rsidR="00CB228D" w:rsidRPr="00CB228D" w:rsidRDefault="00CB228D" w:rsidP="00CB228D">
      <w:pPr>
        <w:rPr>
          <w:rFonts w:ascii="Georgia" w:eastAsiaTheme="minorHAnsi" w:hAnsi="Georgia" w:cstheme="minorBidi"/>
          <w:kern w:val="0"/>
          <w:lang w:eastAsia="en-US" w:bidi="ar-SA"/>
        </w:rPr>
      </w:pPr>
      <w:r w:rsidRPr="00CB228D">
        <w:rPr>
          <w:rFonts w:ascii="Georgia" w:eastAsiaTheme="minorHAnsi" w:hAnsi="Georgia" w:cstheme="minorBidi"/>
          <w:kern w:val="0"/>
          <w:lang w:eastAsia="en-US" w:bidi="ar-SA"/>
        </w:rPr>
        <w:t xml:space="preserve">until 2000, and its 2015 return was intended to be mainly an educational tool </w:t>
      </w:r>
      <w:r w:rsidR="00BD294C">
        <w:rPr>
          <w:rFonts w:ascii="Georgia" w:eastAsiaTheme="minorHAnsi" w:hAnsi="Georgia" w:cstheme="minorBidi"/>
          <w:kern w:val="0"/>
          <w:lang w:eastAsia="en-US" w:bidi="ar-SA"/>
        </w:rPr>
        <w:t>“</w:t>
      </w:r>
      <w:r w:rsidRPr="00CB228D">
        <w:rPr>
          <w:rFonts w:ascii="Georgia" w:eastAsiaTheme="minorHAnsi" w:hAnsi="Georgia" w:cstheme="minorBidi"/>
          <w:kern w:val="0"/>
          <w:lang w:eastAsia="en-US" w:bidi="ar-SA"/>
        </w:rPr>
        <w:t>to serve LCMS</w:t>
      </w:r>
    </w:p>
    <w:p w14:paraId="6BFF27FB" w14:textId="2D8847EB" w:rsidR="00CB228D" w:rsidRPr="00CB228D" w:rsidRDefault="00CB228D" w:rsidP="00CB228D">
      <w:pPr>
        <w:rPr>
          <w:rFonts w:ascii="Georgia" w:eastAsiaTheme="minorHAnsi" w:hAnsi="Georgia" w:cstheme="minorBidi"/>
          <w:kern w:val="0"/>
          <w:lang w:eastAsia="en-US" w:bidi="ar-SA"/>
        </w:rPr>
      </w:pPr>
      <w:r w:rsidRPr="00CB228D">
        <w:rPr>
          <w:rFonts w:ascii="Georgia" w:eastAsiaTheme="minorHAnsi" w:hAnsi="Georgia" w:cstheme="minorBidi"/>
          <w:kern w:val="0"/>
          <w:lang w:eastAsia="en-US" w:bidi="ar-SA"/>
        </w:rPr>
        <w:t>interests and those of other conservative Lutherans.</w:t>
      </w:r>
      <w:r w:rsidR="00BD294C">
        <w:rPr>
          <w:rFonts w:ascii="Georgia" w:eastAsiaTheme="minorHAnsi" w:hAnsi="Georgia" w:cstheme="minorBidi"/>
          <w:kern w:val="0"/>
          <w:lang w:eastAsia="en-US" w:bidi="ar-SA"/>
        </w:rPr>
        <w:t xml:space="preserve">” </w:t>
      </w:r>
      <w:r w:rsidRPr="00CB228D">
        <w:rPr>
          <w:rFonts w:ascii="Georgia" w:eastAsiaTheme="minorHAnsi" w:hAnsi="Georgia" w:cstheme="minorBidi"/>
          <w:kern w:val="0"/>
          <w:lang w:eastAsia="en-US" w:bidi="ar-SA"/>
        </w:rPr>
        <w:t xml:space="preserve">It prepares briefs on </w:t>
      </w:r>
      <w:proofErr w:type="gramStart"/>
      <w:r w:rsidRPr="00CB228D">
        <w:rPr>
          <w:rFonts w:ascii="Georgia" w:eastAsiaTheme="minorHAnsi" w:hAnsi="Georgia" w:cstheme="minorBidi"/>
          <w:kern w:val="0"/>
          <w:lang w:eastAsia="en-US" w:bidi="ar-SA"/>
        </w:rPr>
        <w:t>topics of social</w:t>
      </w:r>
      <w:proofErr w:type="gramEnd"/>
    </w:p>
    <w:p w14:paraId="36ADBAAD" w14:textId="77777777" w:rsidR="00CB228D" w:rsidRPr="00CB228D" w:rsidRDefault="00CB228D" w:rsidP="00CB228D">
      <w:pPr>
        <w:rPr>
          <w:rFonts w:ascii="Georgia" w:eastAsiaTheme="minorHAnsi" w:hAnsi="Georgia" w:cstheme="minorBidi"/>
          <w:kern w:val="0"/>
          <w:lang w:eastAsia="en-US" w:bidi="ar-SA"/>
        </w:rPr>
      </w:pPr>
      <w:r w:rsidRPr="00CB228D">
        <w:rPr>
          <w:rFonts w:ascii="Georgia" w:eastAsiaTheme="minorHAnsi" w:hAnsi="Georgia" w:cstheme="minorBidi"/>
          <w:kern w:val="0"/>
          <w:lang w:eastAsia="en-US" w:bidi="ar-SA"/>
        </w:rPr>
        <w:t>concern and provides internship opportunities for young people. Its public policy agenda is</w:t>
      </w:r>
    </w:p>
    <w:p w14:paraId="41DF474E" w14:textId="123F191F" w:rsidR="00CB228D" w:rsidRDefault="00CB228D" w:rsidP="00CB228D">
      <w:pPr>
        <w:rPr>
          <w:rFonts w:ascii="Georgia" w:eastAsiaTheme="minorHAnsi" w:hAnsi="Georgia" w:cstheme="minorBidi"/>
          <w:kern w:val="0"/>
          <w:lang w:eastAsia="en-US" w:bidi="ar-SA"/>
        </w:rPr>
      </w:pPr>
      <w:r w:rsidRPr="00CB228D">
        <w:rPr>
          <w:rFonts w:ascii="Georgia" w:eastAsiaTheme="minorHAnsi" w:hAnsi="Georgia" w:cstheme="minorBidi"/>
          <w:kern w:val="0"/>
          <w:lang w:eastAsia="en-US" w:bidi="ar-SA"/>
        </w:rPr>
        <w:t xml:space="preserve">limited to three concerns: </w:t>
      </w:r>
      <w:r w:rsidR="00BD294C">
        <w:rPr>
          <w:rFonts w:ascii="Georgia" w:eastAsiaTheme="minorHAnsi" w:hAnsi="Georgia" w:cstheme="minorBidi"/>
          <w:kern w:val="0"/>
          <w:lang w:eastAsia="en-US" w:bidi="ar-SA"/>
        </w:rPr>
        <w:t>“</w:t>
      </w:r>
      <w:r w:rsidRPr="00CB228D">
        <w:rPr>
          <w:rFonts w:ascii="Georgia" w:eastAsiaTheme="minorHAnsi" w:hAnsi="Georgia" w:cstheme="minorBidi"/>
          <w:kern w:val="0"/>
          <w:lang w:eastAsia="en-US" w:bidi="ar-SA"/>
        </w:rPr>
        <w:t>life, marriage, and especially religious freedom.</w:t>
      </w:r>
      <w:r w:rsidR="00BD294C">
        <w:rPr>
          <w:rFonts w:ascii="Georgia" w:eastAsiaTheme="minorHAnsi" w:hAnsi="Georgia" w:cstheme="minorBidi"/>
          <w:kern w:val="0"/>
          <w:lang w:eastAsia="en-US" w:bidi="ar-SA"/>
        </w:rPr>
        <w:t>”</w:t>
      </w:r>
    </w:p>
    <w:p w14:paraId="16DB76ED" w14:textId="77777777" w:rsidR="00BD294C" w:rsidRPr="00CB228D" w:rsidRDefault="00BD294C" w:rsidP="00CB228D">
      <w:pPr>
        <w:rPr>
          <w:rFonts w:ascii="Georgia" w:eastAsiaTheme="minorHAnsi" w:hAnsi="Georgia" w:cstheme="minorBidi"/>
          <w:kern w:val="0"/>
          <w:lang w:eastAsia="en-US" w:bidi="ar-SA"/>
        </w:rPr>
      </w:pPr>
    </w:p>
    <w:p w14:paraId="469FC69F" w14:textId="2DBF479D" w:rsidR="000B3DD7" w:rsidRDefault="00CB228D" w:rsidP="00CB228D">
      <w:pPr>
        <w:rPr>
          <w:rFonts w:ascii="Georgia" w:eastAsiaTheme="minorHAnsi" w:hAnsi="Georgia" w:cstheme="minorBidi"/>
          <w:kern w:val="0"/>
          <w:lang w:eastAsia="en-US" w:bidi="ar-SA"/>
        </w:rPr>
      </w:pPr>
      <w:r w:rsidRPr="00CB228D">
        <w:rPr>
          <w:rFonts w:ascii="Georgia" w:eastAsiaTheme="minorHAnsi" w:hAnsi="Georgia" w:cstheme="minorBidi"/>
          <w:kern w:val="0"/>
          <w:lang w:eastAsia="en-US" w:bidi="ar-SA"/>
        </w:rPr>
        <w:t>THIS IS MOST CERTAINLY TRUE</w:t>
      </w:r>
    </w:p>
    <w:p w14:paraId="09DC8A9B" w14:textId="77777777" w:rsidR="000B3DD7" w:rsidRDefault="000B3DD7" w:rsidP="001A05FA">
      <w:pPr>
        <w:rPr>
          <w:rFonts w:ascii="Georgia" w:eastAsiaTheme="minorHAnsi" w:hAnsi="Georgia" w:cstheme="minorBidi"/>
          <w:kern w:val="0"/>
          <w:lang w:eastAsia="en-US" w:bidi="ar-SA"/>
        </w:rPr>
      </w:pPr>
    </w:p>
    <w:sectPr w:rsidR="000B3DD7">
      <w:pgSz w:w="12240" w:h="15840"/>
      <w:pgMar w:top="720" w:right="720" w:bottom="576"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589B5" w14:textId="77777777" w:rsidR="00B462E3" w:rsidRDefault="00B462E3">
      <w:r>
        <w:separator/>
      </w:r>
    </w:p>
  </w:endnote>
  <w:endnote w:type="continuationSeparator" w:id="0">
    <w:p w14:paraId="5D8C3310" w14:textId="77777777" w:rsidR="00B462E3" w:rsidRDefault="00B4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WenQuanYi Micro Hei">
    <w:altName w:val="Calibri"/>
    <w:charset w:val="00"/>
    <w:family w:val="auto"/>
    <w:pitch w:val="variable"/>
  </w:font>
  <w:font w:name="Lohit Devanagari">
    <w:altName w:val="Calibri"/>
    <w:charset w:val="00"/>
    <w:family w:val="auto"/>
    <w:pitch w:val="variable"/>
  </w:font>
  <w:font w:name="Liberation Sans">
    <w:charset w:val="00"/>
    <w:family w:val="swiss"/>
    <w:pitch w:val="variable"/>
  </w:font>
  <w:font w:name="SimSun, ËÎÌå">
    <w:charset w:val="00"/>
    <w:family w:val="auto"/>
    <w:pitch w:val="variable"/>
  </w:font>
  <w:font w:name="Arial Narrow">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OpenSymbol">
    <w:charset w:val="02"/>
    <w:family w:val="auto"/>
    <w:pitch w:val="default"/>
  </w:font>
  <w:font w:name="Segoe UI">
    <w:panose1 w:val="020B0502040204020203"/>
    <w:charset w:val="00"/>
    <w:family w:val="swiss"/>
    <w:pitch w:val="variable"/>
    <w:sig w:usb0="E4002EFF" w:usb1="C000E47F" w:usb2="00000009" w:usb3="00000000" w:csb0="000001FF" w:csb1="00000000"/>
  </w:font>
  <w:font w:name="GoudyOlSt BT">
    <w:altName w:val="Cambria"/>
    <w:charset w:val="00"/>
    <w:family w:val="roman"/>
    <w:pitch w:val="variable"/>
  </w:font>
  <w:font w:name="Georgia">
    <w:panose1 w:val="020405020504050203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Forte Forward">
    <w:charset w:val="00"/>
    <w:family w:val="auto"/>
    <w:pitch w:val="variable"/>
    <w:sig w:usb0="A00000FF" w:usb1="5000604B" w:usb2="00000008"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B9A29" w14:textId="77777777" w:rsidR="00B462E3" w:rsidRDefault="00B462E3">
      <w:r>
        <w:rPr>
          <w:color w:val="000000"/>
        </w:rPr>
        <w:separator/>
      </w:r>
    </w:p>
  </w:footnote>
  <w:footnote w:type="continuationSeparator" w:id="0">
    <w:p w14:paraId="10E3344B" w14:textId="77777777" w:rsidR="00B462E3" w:rsidRDefault="00B4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
      </v:shape>
    </w:pict>
  </w:numPicBullet>
  <w:abstractNum w:abstractNumId="0" w15:restartNumberingAfterBreak="0">
    <w:nsid w:val="0D1A49FE"/>
    <w:multiLevelType w:val="multilevel"/>
    <w:tmpl w:val="AD68FBCA"/>
    <w:styleLink w:val="WW8Num3"/>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1" w15:restartNumberingAfterBreak="0">
    <w:nsid w:val="0F6A7613"/>
    <w:multiLevelType w:val="multilevel"/>
    <w:tmpl w:val="13C26872"/>
    <w:styleLink w:val="WW8Num19"/>
    <w:lvl w:ilvl="0">
      <w:numFmt w:val="bullet"/>
      <w:lvlText w:val=""/>
      <w:lvlJc w:val="left"/>
      <w:pPr>
        <w:ind w:left="660" w:hanging="360"/>
      </w:pPr>
      <w:rPr>
        <w:rFonts w:ascii="Symbol" w:eastAsia="Times New Roman" w:hAnsi="Symbol" w:cs="Times New Roman"/>
      </w:rPr>
    </w:lvl>
    <w:lvl w:ilvl="1">
      <w:numFmt w:val="bullet"/>
      <w:lvlText w:val="o"/>
      <w:lvlJc w:val="left"/>
      <w:pPr>
        <w:ind w:left="1380" w:hanging="360"/>
      </w:pPr>
      <w:rPr>
        <w:rFonts w:ascii="Courier New" w:hAnsi="Courier New" w:cs="Courier New"/>
      </w:rPr>
    </w:lvl>
    <w:lvl w:ilvl="2">
      <w:numFmt w:val="bullet"/>
      <w:lvlText w:val=""/>
      <w:lvlJc w:val="left"/>
      <w:pPr>
        <w:ind w:left="2100" w:hanging="360"/>
      </w:pPr>
      <w:rPr>
        <w:rFonts w:ascii="Wingdings" w:hAnsi="Wingdings" w:cs="Wingdings"/>
      </w:rPr>
    </w:lvl>
    <w:lvl w:ilvl="3">
      <w:numFmt w:val="bullet"/>
      <w:lvlText w:val=""/>
      <w:lvlJc w:val="left"/>
      <w:pPr>
        <w:ind w:left="2820" w:hanging="360"/>
      </w:pPr>
      <w:rPr>
        <w:rFonts w:ascii="Symbol" w:hAnsi="Symbol" w:cs="Symbol"/>
      </w:rPr>
    </w:lvl>
    <w:lvl w:ilvl="4">
      <w:numFmt w:val="bullet"/>
      <w:lvlText w:val="o"/>
      <w:lvlJc w:val="left"/>
      <w:pPr>
        <w:ind w:left="3540" w:hanging="360"/>
      </w:pPr>
      <w:rPr>
        <w:rFonts w:ascii="Courier New" w:hAnsi="Courier New" w:cs="Courier New"/>
      </w:rPr>
    </w:lvl>
    <w:lvl w:ilvl="5">
      <w:numFmt w:val="bullet"/>
      <w:lvlText w:val=""/>
      <w:lvlJc w:val="left"/>
      <w:pPr>
        <w:ind w:left="4260" w:hanging="360"/>
      </w:pPr>
      <w:rPr>
        <w:rFonts w:ascii="Wingdings" w:hAnsi="Wingdings" w:cs="Wingdings"/>
      </w:rPr>
    </w:lvl>
    <w:lvl w:ilvl="6">
      <w:numFmt w:val="bullet"/>
      <w:lvlText w:val=""/>
      <w:lvlJc w:val="left"/>
      <w:pPr>
        <w:ind w:left="4980" w:hanging="360"/>
      </w:pPr>
      <w:rPr>
        <w:rFonts w:ascii="Symbol" w:hAnsi="Symbol" w:cs="Symbol"/>
      </w:rPr>
    </w:lvl>
    <w:lvl w:ilvl="7">
      <w:numFmt w:val="bullet"/>
      <w:lvlText w:val="o"/>
      <w:lvlJc w:val="left"/>
      <w:pPr>
        <w:ind w:left="5700" w:hanging="360"/>
      </w:pPr>
      <w:rPr>
        <w:rFonts w:ascii="Courier New" w:hAnsi="Courier New" w:cs="Courier New"/>
      </w:rPr>
    </w:lvl>
    <w:lvl w:ilvl="8">
      <w:numFmt w:val="bullet"/>
      <w:lvlText w:val=""/>
      <w:lvlJc w:val="left"/>
      <w:pPr>
        <w:ind w:left="6420" w:hanging="360"/>
      </w:pPr>
      <w:rPr>
        <w:rFonts w:ascii="Wingdings" w:hAnsi="Wingdings" w:cs="Wingdings"/>
      </w:rPr>
    </w:lvl>
  </w:abstractNum>
  <w:abstractNum w:abstractNumId="2" w15:restartNumberingAfterBreak="0">
    <w:nsid w:val="106E0C08"/>
    <w:multiLevelType w:val="multilevel"/>
    <w:tmpl w:val="889E920C"/>
    <w:styleLink w:val="WW8Num17"/>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3" w15:restartNumberingAfterBreak="0">
    <w:nsid w:val="151B6B44"/>
    <w:multiLevelType w:val="multilevel"/>
    <w:tmpl w:val="9A38F15C"/>
    <w:styleLink w:val="WW8Num13"/>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15:restartNumberingAfterBreak="0">
    <w:nsid w:val="1968503D"/>
    <w:multiLevelType w:val="multilevel"/>
    <w:tmpl w:val="E49E32CC"/>
    <w:styleLink w:val="WW8Num2"/>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5" w15:restartNumberingAfterBreak="0">
    <w:nsid w:val="22106E04"/>
    <w:multiLevelType w:val="multilevel"/>
    <w:tmpl w:val="D9F89A34"/>
    <w:styleLink w:val="WW8Num20"/>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6" w15:restartNumberingAfterBreak="0">
    <w:nsid w:val="265009DA"/>
    <w:multiLevelType w:val="multilevel"/>
    <w:tmpl w:val="3F2E3C70"/>
    <w:styleLink w:val="WW8Num18"/>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7" w15:restartNumberingAfterBreak="0">
    <w:nsid w:val="2AD60C6C"/>
    <w:multiLevelType w:val="multilevel"/>
    <w:tmpl w:val="6E0C4036"/>
    <w:styleLink w:val="WW8Num8"/>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2DAC6482"/>
    <w:multiLevelType w:val="multilevel"/>
    <w:tmpl w:val="4D123E3E"/>
    <w:styleLink w:val="WW8Num1"/>
    <w:lvl w:ilvl="0">
      <w:start w:val="1"/>
      <w:numFmt w:val="decimal"/>
      <w:lvlText w:val="%1."/>
      <w:lvlJc w:val="left"/>
      <w:pPr>
        <w:ind w:left="720" w:hanging="360"/>
      </w:pPr>
      <w:rPr>
        <w:rFonts w:ascii="Verdana" w:eastAsia="Times New Roman" w:hAnsi="Verdana"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33155FCC"/>
    <w:multiLevelType w:val="multilevel"/>
    <w:tmpl w:val="CC16EC38"/>
    <w:styleLink w:val="WW8Num21"/>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10" w15:restartNumberingAfterBreak="0">
    <w:nsid w:val="37045A02"/>
    <w:multiLevelType w:val="multilevel"/>
    <w:tmpl w:val="958EF350"/>
    <w:styleLink w:val="WW8Num5"/>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11" w15:restartNumberingAfterBreak="0">
    <w:nsid w:val="39B638E2"/>
    <w:multiLevelType w:val="multilevel"/>
    <w:tmpl w:val="CB447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D909BD"/>
    <w:multiLevelType w:val="multilevel"/>
    <w:tmpl w:val="7B12E8D0"/>
    <w:styleLink w:val="WW8Num16"/>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50A76519"/>
    <w:multiLevelType w:val="multilevel"/>
    <w:tmpl w:val="84261568"/>
    <w:styleLink w:val="WW8Num11"/>
    <w:lvl w:ilvl="0">
      <w:numFmt w:val="bullet"/>
      <w:lvlText w:val="-"/>
      <w:lvlJc w:val="left"/>
      <w:pPr>
        <w:ind w:left="1800" w:hanging="360"/>
      </w:pPr>
      <w:rPr>
        <w:rFonts w:ascii="Arial" w:eastAsia="Times New Roman" w:hAnsi="Arial" w:cs="Aria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cs="Wingdings"/>
      </w:rPr>
    </w:lvl>
    <w:lvl w:ilvl="3">
      <w:numFmt w:val="bullet"/>
      <w:lvlText w:val=""/>
      <w:lvlJc w:val="left"/>
      <w:pPr>
        <w:ind w:left="3960" w:hanging="360"/>
      </w:pPr>
      <w:rPr>
        <w:rFonts w:ascii="Symbol" w:hAnsi="Symbol" w:cs="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cs="Wingdings"/>
      </w:rPr>
    </w:lvl>
    <w:lvl w:ilvl="6">
      <w:numFmt w:val="bullet"/>
      <w:lvlText w:val=""/>
      <w:lvlJc w:val="left"/>
      <w:pPr>
        <w:ind w:left="6120" w:hanging="360"/>
      </w:pPr>
      <w:rPr>
        <w:rFonts w:ascii="Symbol" w:hAnsi="Symbol" w:cs="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cs="Wingdings"/>
      </w:rPr>
    </w:lvl>
  </w:abstractNum>
  <w:abstractNum w:abstractNumId="14" w15:restartNumberingAfterBreak="0">
    <w:nsid w:val="53C61728"/>
    <w:multiLevelType w:val="multilevel"/>
    <w:tmpl w:val="3A92846C"/>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 w15:restartNumberingAfterBreak="0">
    <w:nsid w:val="596B1530"/>
    <w:multiLevelType w:val="multilevel"/>
    <w:tmpl w:val="EF1A438C"/>
    <w:styleLink w:val="WW8Num9"/>
    <w:lvl w:ilvl="0">
      <w:numFmt w:val="bullet"/>
      <w:lvlText w:val="-"/>
      <w:lvlJc w:val="left"/>
      <w:pPr>
        <w:ind w:left="600" w:hanging="360"/>
      </w:pPr>
      <w:rPr>
        <w:rFonts w:ascii="Times New Roman" w:eastAsia="Times New Roman" w:hAnsi="Times New Roman" w:cs="Times New Roman"/>
      </w:rPr>
    </w:lvl>
    <w:lvl w:ilvl="1">
      <w:numFmt w:val="bullet"/>
      <w:lvlText w:val="o"/>
      <w:lvlJc w:val="left"/>
      <w:pPr>
        <w:ind w:left="1320" w:hanging="360"/>
      </w:pPr>
      <w:rPr>
        <w:rFonts w:ascii="Courier New" w:hAnsi="Courier New" w:cs="Courier New"/>
      </w:rPr>
    </w:lvl>
    <w:lvl w:ilvl="2">
      <w:numFmt w:val="bullet"/>
      <w:lvlText w:val=""/>
      <w:lvlJc w:val="left"/>
      <w:pPr>
        <w:ind w:left="2040" w:hanging="360"/>
      </w:pPr>
      <w:rPr>
        <w:rFonts w:ascii="Wingdings" w:hAnsi="Wingdings" w:cs="Wingdings"/>
      </w:rPr>
    </w:lvl>
    <w:lvl w:ilvl="3">
      <w:numFmt w:val="bullet"/>
      <w:lvlText w:val=""/>
      <w:lvlJc w:val="left"/>
      <w:pPr>
        <w:ind w:left="2760" w:hanging="360"/>
      </w:pPr>
      <w:rPr>
        <w:rFonts w:ascii="Symbol" w:hAnsi="Symbol" w:cs="Symbol"/>
      </w:rPr>
    </w:lvl>
    <w:lvl w:ilvl="4">
      <w:numFmt w:val="bullet"/>
      <w:lvlText w:val="o"/>
      <w:lvlJc w:val="left"/>
      <w:pPr>
        <w:ind w:left="3480" w:hanging="360"/>
      </w:pPr>
      <w:rPr>
        <w:rFonts w:ascii="Courier New" w:hAnsi="Courier New" w:cs="Courier New"/>
      </w:rPr>
    </w:lvl>
    <w:lvl w:ilvl="5">
      <w:numFmt w:val="bullet"/>
      <w:lvlText w:val=""/>
      <w:lvlJc w:val="left"/>
      <w:pPr>
        <w:ind w:left="4200" w:hanging="360"/>
      </w:pPr>
      <w:rPr>
        <w:rFonts w:ascii="Wingdings" w:hAnsi="Wingdings" w:cs="Wingdings"/>
      </w:rPr>
    </w:lvl>
    <w:lvl w:ilvl="6">
      <w:numFmt w:val="bullet"/>
      <w:lvlText w:val=""/>
      <w:lvlJc w:val="left"/>
      <w:pPr>
        <w:ind w:left="4920" w:hanging="360"/>
      </w:pPr>
      <w:rPr>
        <w:rFonts w:ascii="Symbol" w:hAnsi="Symbol" w:cs="Symbol"/>
      </w:rPr>
    </w:lvl>
    <w:lvl w:ilvl="7">
      <w:numFmt w:val="bullet"/>
      <w:lvlText w:val="o"/>
      <w:lvlJc w:val="left"/>
      <w:pPr>
        <w:ind w:left="5640" w:hanging="360"/>
      </w:pPr>
      <w:rPr>
        <w:rFonts w:ascii="Courier New" w:hAnsi="Courier New" w:cs="Courier New"/>
      </w:rPr>
    </w:lvl>
    <w:lvl w:ilvl="8">
      <w:numFmt w:val="bullet"/>
      <w:lvlText w:val=""/>
      <w:lvlJc w:val="left"/>
      <w:pPr>
        <w:ind w:left="6360" w:hanging="360"/>
      </w:pPr>
      <w:rPr>
        <w:rFonts w:ascii="Wingdings" w:hAnsi="Wingdings" w:cs="Wingdings"/>
      </w:rPr>
    </w:lvl>
  </w:abstractNum>
  <w:abstractNum w:abstractNumId="16" w15:restartNumberingAfterBreak="0">
    <w:nsid w:val="5AB22145"/>
    <w:multiLevelType w:val="multilevel"/>
    <w:tmpl w:val="FAAA01F4"/>
    <w:styleLink w:val="WW8Num12"/>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17" w15:restartNumberingAfterBreak="0">
    <w:nsid w:val="6AC37D23"/>
    <w:multiLevelType w:val="multilevel"/>
    <w:tmpl w:val="FED0F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AA0BAE"/>
    <w:multiLevelType w:val="multilevel"/>
    <w:tmpl w:val="6EA08A26"/>
    <w:styleLink w:val="WW8Num15"/>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19" w15:restartNumberingAfterBreak="0">
    <w:nsid w:val="76027C95"/>
    <w:multiLevelType w:val="multilevel"/>
    <w:tmpl w:val="591271AC"/>
    <w:styleLink w:val="WW8Num7"/>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0" w15:restartNumberingAfterBreak="0">
    <w:nsid w:val="773C0C8A"/>
    <w:multiLevelType w:val="multilevel"/>
    <w:tmpl w:val="7B0016E6"/>
    <w:styleLink w:val="WW8Num14"/>
    <w:lvl w:ilvl="0">
      <w:numFmt w:val="bullet"/>
      <w:lvlText w:val=""/>
      <w:lvlPicBulletId w:val="0"/>
      <w:lvlJc w:val="left"/>
      <w:pPr>
        <w:ind w:left="1440" w:hanging="360"/>
      </w:pPr>
      <w:rPr>
        <w:rFonts w:hAnsi="Symbol" w:hint="default"/>
        <w:sz w:val="17"/>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21" w15:restartNumberingAfterBreak="0">
    <w:nsid w:val="7BBE077F"/>
    <w:multiLevelType w:val="multilevel"/>
    <w:tmpl w:val="65F4E05A"/>
    <w:styleLink w:val="WW8Num4"/>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22" w15:restartNumberingAfterBreak="0">
    <w:nsid w:val="7E3E6CC7"/>
    <w:multiLevelType w:val="multilevel"/>
    <w:tmpl w:val="9DA2DB5C"/>
    <w:styleLink w:val="WW8Num6"/>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16cid:durableId="601456388">
    <w:abstractNumId w:val="8"/>
  </w:num>
  <w:num w:numId="2" w16cid:durableId="783380731">
    <w:abstractNumId w:val="4"/>
  </w:num>
  <w:num w:numId="3" w16cid:durableId="1286152630">
    <w:abstractNumId w:val="0"/>
  </w:num>
  <w:num w:numId="4" w16cid:durableId="318391909">
    <w:abstractNumId w:val="21"/>
  </w:num>
  <w:num w:numId="5" w16cid:durableId="1249924401">
    <w:abstractNumId w:val="10"/>
  </w:num>
  <w:num w:numId="6" w16cid:durableId="1199590972">
    <w:abstractNumId w:val="22"/>
  </w:num>
  <w:num w:numId="7" w16cid:durableId="1417239526">
    <w:abstractNumId w:val="19"/>
  </w:num>
  <w:num w:numId="8" w16cid:durableId="358706579">
    <w:abstractNumId w:val="7"/>
  </w:num>
  <w:num w:numId="9" w16cid:durableId="1186141880">
    <w:abstractNumId w:val="15"/>
  </w:num>
  <w:num w:numId="10" w16cid:durableId="444156034">
    <w:abstractNumId w:val="14"/>
  </w:num>
  <w:num w:numId="11" w16cid:durableId="32537365">
    <w:abstractNumId w:val="13"/>
  </w:num>
  <w:num w:numId="12" w16cid:durableId="235559327">
    <w:abstractNumId w:val="16"/>
  </w:num>
  <w:num w:numId="13" w16cid:durableId="1670712900">
    <w:abstractNumId w:val="3"/>
  </w:num>
  <w:num w:numId="14" w16cid:durableId="854806644">
    <w:abstractNumId w:val="20"/>
  </w:num>
  <w:num w:numId="15" w16cid:durableId="486896292">
    <w:abstractNumId w:val="18"/>
  </w:num>
  <w:num w:numId="16" w16cid:durableId="1084062396">
    <w:abstractNumId w:val="12"/>
  </w:num>
  <w:num w:numId="17" w16cid:durableId="1539929349">
    <w:abstractNumId w:val="2"/>
  </w:num>
  <w:num w:numId="18" w16cid:durableId="545681717">
    <w:abstractNumId w:val="6"/>
  </w:num>
  <w:num w:numId="19" w16cid:durableId="2098558097">
    <w:abstractNumId w:val="1"/>
  </w:num>
  <w:num w:numId="20" w16cid:durableId="511574401">
    <w:abstractNumId w:val="5"/>
  </w:num>
  <w:num w:numId="21" w16cid:durableId="1396853226">
    <w:abstractNumId w:val="9"/>
  </w:num>
  <w:num w:numId="22" w16cid:durableId="1482305219">
    <w:abstractNumId w:val="11"/>
  </w:num>
  <w:num w:numId="23" w16cid:durableId="12699670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E2F"/>
    <w:rsid w:val="00000A22"/>
    <w:rsid w:val="0000742F"/>
    <w:rsid w:val="000478AD"/>
    <w:rsid w:val="00051695"/>
    <w:rsid w:val="00056D4B"/>
    <w:rsid w:val="00062194"/>
    <w:rsid w:val="00073F10"/>
    <w:rsid w:val="00074239"/>
    <w:rsid w:val="0009698E"/>
    <w:rsid w:val="00097DC1"/>
    <w:rsid w:val="000A35F5"/>
    <w:rsid w:val="000B2AC2"/>
    <w:rsid w:val="000B3DD7"/>
    <w:rsid w:val="000D01D1"/>
    <w:rsid w:val="001055B1"/>
    <w:rsid w:val="001238F3"/>
    <w:rsid w:val="00131FBB"/>
    <w:rsid w:val="001324AC"/>
    <w:rsid w:val="00141B07"/>
    <w:rsid w:val="001441AB"/>
    <w:rsid w:val="00161F73"/>
    <w:rsid w:val="001939C8"/>
    <w:rsid w:val="001A05FA"/>
    <w:rsid w:val="001A1D37"/>
    <w:rsid w:val="001F5E44"/>
    <w:rsid w:val="0021056E"/>
    <w:rsid w:val="0021592B"/>
    <w:rsid w:val="002163B4"/>
    <w:rsid w:val="00230CCD"/>
    <w:rsid w:val="00273E6F"/>
    <w:rsid w:val="00277A3E"/>
    <w:rsid w:val="00284589"/>
    <w:rsid w:val="002A561A"/>
    <w:rsid w:val="002D17A6"/>
    <w:rsid w:val="002D29BD"/>
    <w:rsid w:val="002E14B1"/>
    <w:rsid w:val="002E4DAC"/>
    <w:rsid w:val="0031239E"/>
    <w:rsid w:val="0033129F"/>
    <w:rsid w:val="0037394C"/>
    <w:rsid w:val="003A53A5"/>
    <w:rsid w:val="003B2571"/>
    <w:rsid w:val="003E4501"/>
    <w:rsid w:val="003F0834"/>
    <w:rsid w:val="003F3993"/>
    <w:rsid w:val="003F5DE4"/>
    <w:rsid w:val="00403262"/>
    <w:rsid w:val="00412F6F"/>
    <w:rsid w:val="00424407"/>
    <w:rsid w:val="00473EF8"/>
    <w:rsid w:val="004A1C93"/>
    <w:rsid w:val="004E2C82"/>
    <w:rsid w:val="004E2D71"/>
    <w:rsid w:val="004E69C1"/>
    <w:rsid w:val="00500327"/>
    <w:rsid w:val="00506ACB"/>
    <w:rsid w:val="005079A8"/>
    <w:rsid w:val="00513725"/>
    <w:rsid w:val="005773CC"/>
    <w:rsid w:val="0058407D"/>
    <w:rsid w:val="00591A64"/>
    <w:rsid w:val="005A49B8"/>
    <w:rsid w:val="005B35A1"/>
    <w:rsid w:val="005B637F"/>
    <w:rsid w:val="005B6F6C"/>
    <w:rsid w:val="005B77FB"/>
    <w:rsid w:val="005C0750"/>
    <w:rsid w:val="005D4C48"/>
    <w:rsid w:val="005E5ADB"/>
    <w:rsid w:val="00641686"/>
    <w:rsid w:val="006455A3"/>
    <w:rsid w:val="00657B3A"/>
    <w:rsid w:val="00686D18"/>
    <w:rsid w:val="006B0FB4"/>
    <w:rsid w:val="006C2DA0"/>
    <w:rsid w:val="006D2036"/>
    <w:rsid w:val="006D45CA"/>
    <w:rsid w:val="006D68E4"/>
    <w:rsid w:val="006E0FBC"/>
    <w:rsid w:val="00707C99"/>
    <w:rsid w:val="007171F4"/>
    <w:rsid w:val="00772F0A"/>
    <w:rsid w:val="00780582"/>
    <w:rsid w:val="00780E2F"/>
    <w:rsid w:val="00781562"/>
    <w:rsid w:val="00796487"/>
    <w:rsid w:val="007C787C"/>
    <w:rsid w:val="007D0CA5"/>
    <w:rsid w:val="007E3A64"/>
    <w:rsid w:val="007E4193"/>
    <w:rsid w:val="007F1623"/>
    <w:rsid w:val="00803F6C"/>
    <w:rsid w:val="008157B8"/>
    <w:rsid w:val="00815F04"/>
    <w:rsid w:val="00821D1D"/>
    <w:rsid w:val="00834286"/>
    <w:rsid w:val="0086116C"/>
    <w:rsid w:val="0087311A"/>
    <w:rsid w:val="00880E0F"/>
    <w:rsid w:val="00892DC4"/>
    <w:rsid w:val="0089328E"/>
    <w:rsid w:val="008A6494"/>
    <w:rsid w:val="008B3505"/>
    <w:rsid w:val="008C3752"/>
    <w:rsid w:val="008C4E23"/>
    <w:rsid w:val="008E5547"/>
    <w:rsid w:val="008F41C8"/>
    <w:rsid w:val="00902BE0"/>
    <w:rsid w:val="00912FFD"/>
    <w:rsid w:val="00923ECA"/>
    <w:rsid w:val="009417FB"/>
    <w:rsid w:val="009558A7"/>
    <w:rsid w:val="00955FEF"/>
    <w:rsid w:val="00964DAC"/>
    <w:rsid w:val="00965160"/>
    <w:rsid w:val="009A47FF"/>
    <w:rsid w:val="009D75D5"/>
    <w:rsid w:val="009D7714"/>
    <w:rsid w:val="009F63F6"/>
    <w:rsid w:val="00A02174"/>
    <w:rsid w:val="00A031FF"/>
    <w:rsid w:val="00A069DE"/>
    <w:rsid w:val="00A210B6"/>
    <w:rsid w:val="00A272BD"/>
    <w:rsid w:val="00A66912"/>
    <w:rsid w:val="00A800B9"/>
    <w:rsid w:val="00AF5880"/>
    <w:rsid w:val="00B04603"/>
    <w:rsid w:val="00B14A2E"/>
    <w:rsid w:val="00B31438"/>
    <w:rsid w:val="00B319FB"/>
    <w:rsid w:val="00B33AF9"/>
    <w:rsid w:val="00B36016"/>
    <w:rsid w:val="00B417E9"/>
    <w:rsid w:val="00B462E3"/>
    <w:rsid w:val="00B46709"/>
    <w:rsid w:val="00B71F65"/>
    <w:rsid w:val="00B74BE2"/>
    <w:rsid w:val="00B9691A"/>
    <w:rsid w:val="00BA0A36"/>
    <w:rsid w:val="00BA4239"/>
    <w:rsid w:val="00BC6DC5"/>
    <w:rsid w:val="00BD294C"/>
    <w:rsid w:val="00BE1872"/>
    <w:rsid w:val="00BE2B5E"/>
    <w:rsid w:val="00BF26F7"/>
    <w:rsid w:val="00C138BD"/>
    <w:rsid w:val="00C14329"/>
    <w:rsid w:val="00C24858"/>
    <w:rsid w:val="00C42ACD"/>
    <w:rsid w:val="00C46CC8"/>
    <w:rsid w:val="00C51F7B"/>
    <w:rsid w:val="00C81D9A"/>
    <w:rsid w:val="00C91CEB"/>
    <w:rsid w:val="00C94286"/>
    <w:rsid w:val="00CB228D"/>
    <w:rsid w:val="00CC66CE"/>
    <w:rsid w:val="00CD3292"/>
    <w:rsid w:val="00CE03AF"/>
    <w:rsid w:val="00CE1085"/>
    <w:rsid w:val="00CE6F4C"/>
    <w:rsid w:val="00CF0868"/>
    <w:rsid w:val="00CF465C"/>
    <w:rsid w:val="00D3138D"/>
    <w:rsid w:val="00D31684"/>
    <w:rsid w:val="00D36CA6"/>
    <w:rsid w:val="00D40837"/>
    <w:rsid w:val="00D4414F"/>
    <w:rsid w:val="00D62F25"/>
    <w:rsid w:val="00D64D50"/>
    <w:rsid w:val="00D66D2F"/>
    <w:rsid w:val="00D76ADC"/>
    <w:rsid w:val="00D81D60"/>
    <w:rsid w:val="00D93224"/>
    <w:rsid w:val="00D96C0F"/>
    <w:rsid w:val="00DB62B1"/>
    <w:rsid w:val="00DC1870"/>
    <w:rsid w:val="00DD639B"/>
    <w:rsid w:val="00DF26A1"/>
    <w:rsid w:val="00DF3D39"/>
    <w:rsid w:val="00E0000D"/>
    <w:rsid w:val="00E047FC"/>
    <w:rsid w:val="00E06081"/>
    <w:rsid w:val="00E13F95"/>
    <w:rsid w:val="00E26831"/>
    <w:rsid w:val="00E53A50"/>
    <w:rsid w:val="00E73DA1"/>
    <w:rsid w:val="00E91557"/>
    <w:rsid w:val="00EA4D89"/>
    <w:rsid w:val="00EC274D"/>
    <w:rsid w:val="00ED21EA"/>
    <w:rsid w:val="00EE6E8D"/>
    <w:rsid w:val="00F14E1F"/>
    <w:rsid w:val="00F165BA"/>
    <w:rsid w:val="00F318D0"/>
    <w:rsid w:val="00F6596F"/>
    <w:rsid w:val="00F977D7"/>
    <w:rsid w:val="00FB19A2"/>
    <w:rsid w:val="00FB4908"/>
    <w:rsid w:val="00FE2511"/>
    <w:rsid w:val="00FF7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B51D6E0"/>
  <w15:docId w15:val="{8F1A733F-E866-4891-A7D2-B6E9F9F39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WenQuanYi Micro Hei" w:hAnsi="Liberation Serif" w:cs="Lohit Devanagari"/>
        <w:kern w:val="3"/>
        <w:sz w:val="24"/>
        <w:szCs w:val="24"/>
        <w:lang w:val="en-U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Standard"/>
    <w:next w:val="Standard"/>
    <w:uiPriority w:val="9"/>
    <w:qFormat/>
    <w:pPr>
      <w:keepNext/>
      <w:spacing w:before="240" w:after="60"/>
      <w:outlineLvl w:val="0"/>
    </w:pPr>
    <w:rPr>
      <w:rFonts w:ascii="Arial" w:eastAsia="Arial" w:hAnsi="Arial" w:cs="Arial"/>
      <w:b/>
      <w:bCs/>
      <w:sz w:val="32"/>
      <w:szCs w:val="32"/>
    </w:rPr>
  </w:style>
  <w:style w:type="paragraph" w:styleId="Heading3">
    <w:name w:val="heading 3"/>
    <w:basedOn w:val="Standard"/>
    <w:next w:val="Textbody"/>
    <w:uiPriority w:val="9"/>
    <w:semiHidden/>
    <w:unhideWhenUsed/>
    <w:qFormat/>
    <w:pPr>
      <w:spacing w:before="100" w:after="100"/>
      <w:outlineLvl w:val="2"/>
    </w:pPr>
    <w:rPr>
      <w:b/>
      <w:bCs/>
      <w:sz w:val="27"/>
      <w:szCs w:val="27"/>
    </w:rPr>
  </w:style>
  <w:style w:type="paragraph" w:styleId="Heading4">
    <w:name w:val="heading 4"/>
    <w:basedOn w:val="Standard"/>
    <w:next w:val="Standard"/>
    <w:uiPriority w:val="9"/>
    <w:semiHidden/>
    <w:unhideWhenUsed/>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rPr>
      <w:rFonts w:ascii="Times New Roman" w:eastAsia="Times New Roman" w:hAnsi="Times New Roman" w:cs="Times New Roman"/>
      <w:lang w:bidi="ar-SA"/>
    </w:rPr>
  </w:style>
  <w:style w:type="paragraph" w:customStyle="1" w:styleId="Heading">
    <w:name w:val="Heading"/>
    <w:basedOn w:val="Standard"/>
    <w:next w:val="Textbody"/>
    <w:pPr>
      <w:keepNext/>
      <w:spacing w:before="240" w:after="120"/>
    </w:pPr>
    <w:rPr>
      <w:rFonts w:ascii="Liberation Sans" w:eastAsia="WenQuanYi Micro Hei" w:hAnsi="Liberation Sans" w:cs="Lohit Devanagari"/>
      <w:sz w:val="28"/>
      <w:szCs w:val="28"/>
    </w:rPr>
  </w:style>
  <w:style w:type="paragraph" w:customStyle="1" w:styleId="Textbody">
    <w:name w:val="Text body"/>
    <w:basedOn w:val="Standard"/>
    <w:pPr>
      <w:spacing w:after="140" w:line="276" w:lineRule="auto"/>
    </w:pPr>
  </w:style>
  <w:style w:type="paragraph" w:styleId="List">
    <w:name w:val="List"/>
    <w:basedOn w:val="Textbody"/>
    <w:rPr>
      <w:rFonts w:cs="Lohit Devanagari"/>
    </w:rPr>
  </w:style>
  <w:style w:type="paragraph" w:styleId="Caption">
    <w:name w:val="caption"/>
    <w:basedOn w:val="Standard"/>
    <w:pPr>
      <w:suppressLineNumbers/>
      <w:spacing w:before="120" w:after="120"/>
    </w:pPr>
    <w:rPr>
      <w:rFonts w:cs="Lohit Devanagari"/>
      <w:i/>
      <w:iCs/>
    </w:rPr>
  </w:style>
  <w:style w:type="paragraph" w:customStyle="1" w:styleId="Index">
    <w:name w:val="Index"/>
    <w:basedOn w:val="Standard"/>
    <w:pPr>
      <w:suppressLineNumbers/>
    </w:pPr>
    <w:rPr>
      <w:rFonts w:cs="Lohit Devanagari"/>
    </w:rPr>
  </w:style>
  <w:style w:type="paragraph" w:customStyle="1" w:styleId="level11">
    <w:name w:val="_level11"/>
    <w:basedOn w:val="Standar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right" w:pos="11160"/>
      </w:tabs>
      <w:ind w:left="360" w:hanging="360"/>
    </w:pPr>
  </w:style>
  <w:style w:type="paragraph" w:customStyle="1" w:styleId="level21">
    <w:name w:val="_level21"/>
    <w:basedOn w:val="Standar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520"/>
      </w:tabs>
      <w:ind w:left="720" w:hanging="360"/>
    </w:pPr>
  </w:style>
  <w:style w:type="paragraph" w:customStyle="1" w:styleId="level31">
    <w:name w:val="_level31"/>
    <w:basedOn w:val="Standard"/>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right" w:pos="11880"/>
      </w:tabs>
      <w:ind w:left="1080" w:hanging="360"/>
    </w:pPr>
  </w:style>
  <w:style w:type="paragraph" w:customStyle="1" w:styleId="level41">
    <w:name w:val="_level41"/>
    <w:basedOn w:val="Standar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right" w:pos="12240"/>
      </w:tabs>
      <w:ind w:left="1440" w:hanging="360"/>
    </w:pPr>
  </w:style>
  <w:style w:type="paragraph" w:customStyle="1" w:styleId="level51">
    <w:name w:val="_level51"/>
    <w:basedOn w:val="Standard"/>
    <w:pPr>
      <w:widowControl w:val="0"/>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right" w:pos="12600"/>
      </w:tabs>
      <w:ind w:left="1800" w:hanging="360"/>
    </w:pPr>
  </w:style>
  <w:style w:type="paragraph" w:customStyle="1" w:styleId="level61">
    <w:name w:val="_level61"/>
    <w:basedOn w:val="Standard"/>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ind w:left="2160" w:hanging="360"/>
    </w:pPr>
  </w:style>
  <w:style w:type="paragraph" w:customStyle="1" w:styleId="level71">
    <w:name w:val="_level71"/>
    <w:basedOn w:val="Standard"/>
    <w:pPr>
      <w:widowControl w:val="0"/>
      <w:tabs>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right" w:pos="13320"/>
      </w:tabs>
      <w:ind w:left="2520" w:hanging="360"/>
    </w:pPr>
  </w:style>
  <w:style w:type="paragraph" w:customStyle="1" w:styleId="level81">
    <w:name w:val="_level81"/>
    <w:basedOn w:val="Standard"/>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right" w:pos="13680"/>
      </w:tabs>
      <w:ind w:left="2880" w:hanging="360"/>
    </w:pPr>
  </w:style>
  <w:style w:type="paragraph" w:customStyle="1" w:styleId="level91">
    <w:name w:val="_level91"/>
    <w:basedOn w:val="Standard"/>
    <w:pPr>
      <w:widowControl w:val="0"/>
      <w:tabs>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right" w:pos="14040"/>
      </w:tabs>
      <w:ind w:left="3240" w:hanging="360"/>
    </w:pPr>
  </w:style>
  <w:style w:type="paragraph" w:customStyle="1" w:styleId="levsl11">
    <w:name w:val="_levsl11"/>
    <w:basedOn w:val="Standar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right" w:pos="11160"/>
      </w:tabs>
      <w:ind w:left="360" w:hanging="360"/>
    </w:pPr>
  </w:style>
  <w:style w:type="paragraph" w:customStyle="1" w:styleId="levsl21">
    <w:name w:val="_levsl21"/>
    <w:basedOn w:val="Standar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520"/>
      </w:tabs>
      <w:ind w:left="720" w:hanging="360"/>
    </w:pPr>
  </w:style>
  <w:style w:type="paragraph" w:customStyle="1" w:styleId="levsl31">
    <w:name w:val="_levsl31"/>
    <w:basedOn w:val="Standard"/>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right" w:pos="11880"/>
      </w:tabs>
      <w:ind w:left="1080" w:hanging="360"/>
    </w:pPr>
  </w:style>
  <w:style w:type="paragraph" w:customStyle="1" w:styleId="levsl41">
    <w:name w:val="_levsl41"/>
    <w:basedOn w:val="Standar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right" w:pos="12240"/>
      </w:tabs>
      <w:ind w:left="1440" w:hanging="360"/>
    </w:pPr>
  </w:style>
  <w:style w:type="paragraph" w:customStyle="1" w:styleId="levsl51">
    <w:name w:val="_levsl51"/>
    <w:basedOn w:val="Standard"/>
    <w:pPr>
      <w:widowControl w:val="0"/>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right" w:pos="12600"/>
      </w:tabs>
      <w:ind w:left="1800" w:hanging="360"/>
    </w:pPr>
  </w:style>
  <w:style w:type="paragraph" w:customStyle="1" w:styleId="levsl61">
    <w:name w:val="_levsl61"/>
    <w:basedOn w:val="Standard"/>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ind w:left="2160" w:hanging="360"/>
    </w:pPr>
  </w:style>
  <w:style w:type="paragraph" w:customStyle="1" w:styleId="levsl71">
    <w:name w:val="_levsl71"/>
    <w:basedOn w:val="Standard"/>
    <w:pPr>
      <w:widowControl w:val="0"/>
      <w:tabs>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right" w:pos="13320"/>
      </w:tabs>
      <w:ind w:left="2520" w:hanging="360"/>
    </w:pPr>
  </w:style>
  <w:style w:type="paragraph" w:customStyle="1" w:styleId="levsl81">
    <w:name w:val="_levsl81"/>
    <w:basedOn w:val="Standard"/>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right" w:pos="13680"/>
      </w:tabs>
      <w:ind w:left="2880" w:hanging="360"/>
    </w:pPr>
  </w:style>
  <w:style w:type="paragraph" w:customStyle="1" w:styleId="levsl91">
    <w:name w:val="_levsl91"/>
    <w:basedOn w:val="Standard"/>
    <w:pPr>
      <w:widowControl w:val="0"/>
      <w:tabs>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right" w:pos="14040"/>
      </w:tabs>
      <w:ind w:left="3240" w:hanging="360"/>
    </w:pPr>
  </w:style>
  <w:style w:type="paragraph" w:customStyle="1" w:styleId="levnl11">
    <w:name w:val="_levnl11"/>
    <w:basedOn w:val="Standar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right" w:pos="11160"/>
      </w:tabs>
      <w:ind w:left="360" w:hanging="360"/>
    </w:pPr>
  </w:style>
  <w:style w:type="paragraph" w:customStyle="1" w:styleId="levnl21">
    <w:name w:val="_levnl21"/>
    <w:basedOn w:val="Standar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520"/>
      </w:tabs>
      <w:ind w:left="720" w:hanging="360"/>
    </w:pPr>
  </w:style>
  <w:style w:type="paragraph" w:customStyle="1" w:styleId="levnl31">
    <w:name w:val="_levnl31"/>
    <w:basedOn w:val="Standard"/>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right" w:pos="11880"/>
      </w:tabs>
      <w:ind w:left="1080" w:hanging="360"/>
    </w:pPr>
  </w:style>
  <w:style w:type="paragraph" w:customStyle="1" w:styleId="levnl41">
    <w:name w:val="_levnl41"/>
    <w:basedOn w:val="Standar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right" w:pos="12240"/>
      </w:tabs>
      <w:ind w:left="1440" w:hanging="360"/>
    </w:pPr>
  </w:style>
  <w:style w:type="paragraph" w:customStyle="1" w:styleId="levnl51">
    <w:name w:val="_levnl51"/>
    <w:basedOn w:val="Standard"/>
    <w:pPr>
      <w:widowControl w:val="0"/>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right" w:pos="12600"/>
      </w:tabs>
      <w:ind w:left="1800" w:hanging="360"/>
    </w:pPr>
  </w:style>
  <w:style w:type="paragraph" w:customStyle="1" w:styleId="levnl61">
    <w:name w:val="_levnl61"/>
    <w:basedOn w:val="Standard"/>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ind w:left="2160" w:hanging="360"/>
    </w:pPr>
  </w:style>
  <w:style w:type="paragraph" w:customStyle="1" w:styleId="levnl71">
    <w:name w:val="_levnl71"/>
    <w:basedOn w:val="Standard"/>
    <w:pPr>
      <w:widowControl w:val="0"/>
      <w:tabs>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right" w:pos="13320"/>
      </w:tabs>
      <w:ind w:left="2520" w:hanging="360"/>
    </w:pPr>
  </w:style>
  <w:style w:type="paragraph" w:customStyle="1" w:styleId="levnl81">
    <w:name w:val="_levnl81"/>
    <w:basedOn w:val="Standard"/>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right" w:pos="13680"/>
      </w:tabs>
      <w:ind w:left="2880" w:hanging="360"/>
    </w:pPr>
  </w:style>
  <w:style w:type="paragraph" w:customStyle="1" w:styleId="levnl91">
    <w:name w:val="_levnl91"/>
    <w:basedOn w:val="Standard"/>
    <w:pPr>
      <w:widowControl w:val="0"/>
      <w:tabs>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right" w:pos="14040"/>
      </w:tabs>
      <w:ind w:left="3240" w:hanging="360"/>
    </w:pPr>
  </w:style>
  <w:style w:type="paragraph" w:customStyle="1" w:styleId="17">
    <w:name w:val="_17"/>
    <w:basedOn w:val="Standar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style>
  <w:style w:type="paragraph" w:customStyle="1" w:styleId="16">
    <w:name w:val="_16"/>
    <w:basedOn w:val="Standard"/>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right" w:pos="12240"/>
      </w:tabs>
      <w:ind w:left="1440" w:hanging="720"/>
    </w:pPr>
  </w:style>
  <w:style w:type="paragraph" w:customStyle="1" w:styleId="15">
    <w:name w:val="_15"/>
    <w:basedOn w:val="Standard"/>
    <w:pPr>
      <w:widowControl w:val="0"/>
      <w:tabs>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ind w:left="2160"/>
    </w:pPr>
  </w:style>
  <w:style w:type="paragraph" w:customStyle="1" w:styleId="14">
    <w:name w:val="_14"/>
    <w:basedOn w:val="Standard"/>
    <w:pPr>
      <w:widowControl w:val="0"/>
      <w:tabs>
        <w:tab w:val="left" w:pos="5760"/>
        <w:tab w:val="left" w:pos="6480"/>
        <w:tab w:val="left" w:pos="7200"/>
        <w:tab w:val="left" w:pos="7920"/>
        <w:tab w:val="left" w:pos="8640"/>
        <w:tab w:val="left" w:pos="9360"/>
        <w:tab w:val="left" w:pos="10080"/>
        <w:tab w:val="left" w:pos="10800"/>
        <w:tab w:val="left" w:pos="11520"/>
        <w:tab w:val="left" w:pos="12240"/>
        <w:tab w:val="left" w:pos="12960"/>
        <w:tab w:val="right" w:pos="13680"/>
      </w:tabs>
      <w:ind w:left="2880"/>
    </w:pPr>
  </w:style>
  <w:style w:type="paragraph" w:customStyle="1" w:styleId="13">
    <w:name w:val="_13"/>
    <w:basedOn w:val="Standard"/>
    <w:pPr>
      <w:widowControl w:val="0"/>
      <w:tabs>
        <w:tab w:val="left" w:pos="7200"/>
        <w:tab w:val="left" w:pos="7920"/>
        <w:tab w:val="left" w:pos="8640"/>
        <w:tab w:val="left" w:pos="9360"/>
        <w:tab w:val="left" w:pos="10080"/>
        <w:tab w:val="left" w:pos="10800"/>
        <w:tab w:val="left" w:pos="11520"/>
        <w:tab w:val="left" w:pos="12240"/>
        <w:tab w:val="left" w:pos="12960"/>
        <w:tab w:val="left" w:pos="13680"/>
        <w:tab w:val="right" w:pos="14400"/>
      </w:tabs>
      <w:ind w:left="3600"/>
    </w:pPr>
  </w:style>
  <w:style w:type="paragraph" w:customStyle="1" w:styleId="12">
    <w:name w:val="_12"/>
    <w:basedOn w:val="Standard"/>
    <w:pPr>
      <w:widowControl w:val="0"/>
      <w:tabs>
        <w:tab w:val="left" w:pos="8640"/>
        <w:tab w:val="left" w:pos="9360"/>
        <w:tab w:val="left" w:pos="10080"/>
        <w:tab w:val="left" w:pos="10800"/>
        <w:tab w:val="left" w:pos="11520"/>
        <w:tab w:val="left" w:pos="12240"/>
        <w:tab w:val="left" w:pos="12960"/>
        <w:tab w:val="left" w:pos="13680"/>
        <w:tab w:val="left" w:pos="14400"/>
        <w:tab w:val="right" w:pos="15120"/>
      </w:tabs>
      <w:ind w:left="4320"/>
    </w:pPr>
  </w:style>
  <w:style w:type="paragraph" w:customStyle="1" w:styleId="11">
    <w:name w:val="_11"/>
    <w:basedOn w:val="Standard"/>
    <w:pPr>
      <w:widowControl w:val="0"/>
      <w:tabs>
        <w:tab w:val="left" w:pos="10080"/>
        <w:tab w:val="left" w:pos="10800"/>
        <w:tab w:val="left" w:pos="11520"/>
        <w:tab w:val="left" w:pos="12240"/>
        <w:tab w:val="left" w:pos="12960"/>
        <w:tab w:val="left" w:pos="13680"/>
        <w:tab w:val="left" w:pos="14400"/>
        <w:tab w:val="left" w:pos="15120"/>
        <w:tab w:val="right" w:pos="15840"/>
      </w:tabs>
      <w:ind w:left="5040"/>
    </w:pPr>
  </w:style>
  <w:style w:type="paragraph" w:customStyle="1" w:styleId="10">
    <w:name w:val="_10"/>
    <w:basedOn w:val="Standard"/>
    <w:pPr>
      <w:widowControl w:val="0"/>
      <w:tabs>
        <w:tab w:val="left" w:pos="11520"/>
        <w:tab w:val="left" w:pos="12240"/>
        <w:tab w:val="left" w:pos="12960"/>
        <w:tab w:val="left" w:pos="13680"/>
        <w:tab w:val="left" w:pos="14400"/>
        <w:tab w:val="left" w:pos="15120"/>
        <w:tab w:val="left" w:pos="15840"/>
        <w:tab w:val="right" w:pos="16560"/>
      </w:tabs>
      <w:ind w:left="5760"/>
    </w:pPr>
  </w:style>
  <w:style w:type="paragraph" w:customStyle="1" w:styleId="Level910">
    <w:name w:val="Level 91"/>
    <w:basedOn w:val="Standard"/>
    <w:rPr>
      <w:b/>
      <w:bCs/>
    </w:rPr>
  </w:style>
  <w:style w:type="paragraph" w:customStyle="1" w:styleId="level1">
    <w:name w:val="_level1"/>
    <w:basedOn w:val="Standar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right" w:pos="11160"/>
      </w:tabs>
      <w:ind w:left="360" w:hanging="360"/>
    </w:pPr>
  </w:style>
  <w:style w:type="paragraph" w:customStyle="1" w:styleId="level2">
    <w:name w:val="_level2"/>
    <w:basedOn w:val="Standar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520"/>
      </w:tabs>
      <w:ind w:left="720" w:hanging="360"/>
    </w:pPr>
  </w:style>
  <w:style w:type="paragraph" w:customStyle="1" w:styleId="level3">
    <w:name w:val="_level3"/>
    <w:basedOn w:val="Standard"/>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right" w:pos="11880"/>
      </w:tabs>
      <w:ind w:left="1080" w:hanging="360"/>
    </w:pPr>
  </w:style>
  <w:style w:type="paragraph" w:customStyle="1" w:styleId="level4">
    <w:name w:val="_level4"/>
    <w:basedOn w:val="Standar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right" w:pos="12240"/>
      </w:tabs>
      <w:ind w:left="1440" w:hanging="360"/>
    </w:pPr>
  </w:style>
  <w:style w:type="paragraph" w:customStyle="1" w:styleId="level5">
    <w:name w:val="_level5"/>
    <w:basedOn w:val="Standard"/>
    <w:pPr>
      <w:widowControl w:val="0"/>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right" w:pos="12600"/>
      </w:tabs>
      <w:ind w:left="1800" w:hanging="360"/>
    </w:pPr>
  </w:style>
  <w:style w:type="paragraph" w:customStyle="1" w:styleId="level6">
    <w:name w:val="_level6"/>
    <w:basedOn w:val="Standard"/>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ind w:left="2160" w:hanging="360"/>
    </w:pPr>
  </w:style>
  <w:style w:type="paragraph" w:customStyle="1" w:styleId="level7">
    <w:name w:val="_level7"/>
    <w:basedOn w:val="Standard"/>
    <w:pPr>
      <w:widowControl w:val="0"/>
      <w:tabs>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right" w:pos="13320"/>
      </w:tabs>
      <w:ind w:left="2520" w:hanging="360"/>
    </w:pPr>
  </w:style>
  <w:style w:type="paragraph" w:customStyle="1" w:styleId="level8">
    <w:name w:val="_level8"/>
    <w:basedOn w:val="Standard"/>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right" w:pos="13680"/>
      </w:tabs>
      <w:ind w:left="2880" w:hanging="360"/>
    </w:pPr>
  </w:style>
  <w:style w:type="paragraph" w:customStyle="1" w:styleId="level9">
    <w:name w:val="_level9"/>
    <w:basedOn w:val="Standard"/>
    <w:pPr>
      <w:widowControl w:val="0"/>
      <w:tabs>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right" w:pos="14040"/>
      </w:tabs>
      <w:ind w:left="3240" w:hanging="360"/>
    </w:pPr>
  </w:style>
  <w:style w:type="paragraph" w:customStyle="1" w:styleId="levsl1">
    <w:name w:val="_levsl1"/>
    <w:basedOn w:val="Standar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right" w:pos="11160"/>
      </w:tabs>
      <w:ind w:left="360" w:hanging="360"/>
    </w:pPr>
  </w:style>
  <w:style w:type="paragraph" w:customStyle="1" w:styleId="levsl2">
    <w:name w:val="_levsl2"/>
    <w:basedOn w:val="Standar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520"/>
      </w:tabs>
      <w:ind w:left="720" w:hanging="360"/>
    </w:pPr>
  </w:style>
  <w:style w:type="paragraph" w:customStyle="1" w:styleId="levsl3">
    <w:name w:val="_levsl3"/>
    <w:basedOn w:val="Standard"/>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right" w:pos="11880"/>
      </w:tabs>
      <w:ind w:left="1080" w:hanging="360"/>
    </w:pPr>
  </w:style>
  <w:style w:type="paragraph" w:customStyle="1" w:styleId="levsl4">
    <w:name w:val="_levsl4"/>
    <w:basedOn w:val="Standar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right" w:pos="12240"/>
      </w:tabs>
      <w:ind w:left="1440" w:hanging="360"/>
    </w:pPr>
  </w:style>
  <w:style w:type="paragraph" w:customStyle="1" w:styleId="levsl5">
    <w:name w:val="_levsl5"/>
    <w:basedOn w:val="Standard"/>
    <w:pPr>
      <w:widowControl w:val="0"/>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right" w:pos="12600"/>
      </w:tabs>
      <w:ind w:left="1800" w:hanging="360"/>
    </w:pPr>
  </w:style>
  <w:style w:type="paragraph" w:customStyle="1" w:styleId="levsl6">
    <w:name w:val="_levsl6"/>
    <w:basedOn w:val="Standard"/>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ind w:left="2160" w:hanging="360"/>
    </w:pPr>
  </w:style>
  <w:style w:type="paragraph" w:customStyle="1" w:styleId="levsl7">
    <w:name w:val="_levsl7"/>
    <w:basedOn w:val="Standard"/>
    <w:pPr>
      <w:widowControl w:val="0"/>
      <w:tabs>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right" w:pos="13320"/>
      </w:tabs>
      <w:ind w:left="2520" w:hanging="360"/>
    </w:pPr>
  </w:style>
  <w:style w:type="paragraph" w:customStyle="1" w:styleId="levsl8">
    <w:name w:val="_levsl8"/>
    <w:basedOn w:val="Standard"/>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right" w:pos="13680"/>
      </w:tabs>
      <w:ind w:left="2880" w:hanging="360"/>
    </w:pPr>
  </w:style>
  <w:style w:type="paragraph" w:customStyle="1" w:styleId="levsl9">
    <w:name w:val="_levsl9"/>
    <w:basedOn w:val="Standard"/>
    <w:pPr>
      <w:widowControl w:val="0"/>
      <w:tabs>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right" w:pos="14040"/>
      </w:tabs>
      <w:ind w:left="3240" w:hanging="360"/>
    </w:pPr>
  </w:style>
  <w:style w:type="paragraph" w:customStyle="1" w:styleId="levnl1">
    <w:name w:val="_levnl1"/>
    <w:basedOn w:val="Standar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right" w:pos="11160"/>
      </w:tabs>
      <w:ind w:left="360" w:hanging="360"/>
    </w:pPr>
  </w:style>
  <w:style w:type="paragraph" w:customStyle="1" w:styleId="levnl2">
    <w:name w:val="_levnl2"/>
    <w:basedOn w:val="Standar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520"/>
      </w:tabs>
      <w:ind w:left="720" w:hanging="360"/>
    </w:pPr>
  </w:style>
  <w:style w:type="paragraph" w:customStyle="1" w:styleId="levnl3">
    <w:name w:val="_levnl3"/>
    <w:basedOn w:val="Standard"/>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right" w:pos="11880"/>
      </w:tabs>
      <w:ind w:left="1080" w:hanging="360"/>
    </w:pPr>
  </w:style>
  <w:style w:type="paragraph" w:customStyle="1" w:styleId="levnl4">
    <w:name w:val="_levnl4"/>
    <w:basedOn w:val="Standar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right" w:pos="12240"/>
      </w:tabs>
      <w:ind w:left="1440" w:hanging="360"/>
    </w:pPr>
  </w:style>
  <w:style w:type="paragraph" w:customStyle="1" w:styleId="levnl5">
    <w:name w:val="_levnl5"/>
    <w:basedOn w:val="Standard"/>
    <w:pPr>
      <w:widowControl w:val="0"/>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right" w:pos="12600"/>
      </w:tabs>
      <w:ind w:left="1800" w:hanging="360"/>
    </w:pPr>
  </w:style>
  <w:style w:type="paragraph" w:customStyle="1" w:styleId="levnl6">
    <w:name w:val="_levnl6"/>
    <w:basedOn w:val="Standard"/>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ind w:left="2160" w:hanging="360"/>
    </w:pPr>
  </w:style>
  <w:style w:type="paragraph" w:customStyle="1" w:styleId="levnl7">
    <w:name w:val="_levnl7"/>
    <w:basedOn w:val="Standard"/>
    <w:pPr>
      <w:widowControl w:val="0"/>
      <w:tabs>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right" w:pos="13320"/>
      </w:tabs>
      <w:ind w:left="2520" w:hanging="360"/>
    </w:pPr>
  </w:style>
  <w:style w:type="paragraph" w:customStyle="1" w:styleId="levnl8">
    <w:name w:val="_levnl8"/>
    <w:basedOn w:val="Standard"/>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right" w:pos="13680"/>
      </w:tabs>
      <w:ind w:left="2880" w:hanging="360"/>
    </w:pPr>
  </w:style>
  <w:style w:type="paragraph" w:customStyle="1" w:styleId="levnl9">
    <w:name w:val="_levnl9"/>
    <w:basedOn w:val="Standard"/>
    <w:pPr>
      <w:widowControl w:val="0"/>
      <w:tabs>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right" w:pos="14040"/>
      </w:tabs>
      <w:ind w:left="3240" w:hanging="360"/>
    </w:pPr>
  </w:style>
  <w:style w:type="paragraph" w:customStyle="1" w:styleId="Level90">
    <w:name w:val="Level 9"/>
    <w:basedOn w:val="Standard"/>
    <w:pPr>
      <w:widowControl w:val="0"/>
    </w:pPr>
    <w:rPr>
      <w:b/>
      <w:bCs/>
    </w:rPr>
  </w:style>
  <w:style w:type="paragraph" w:customStyle="1" w:styleId="26">
    <w:name w:val="_26"/>
    <w:basedOn w:val="Standard"/>
    <w:pPr>
      <w:widowControl w:val="0"/>
    </w:pPr>
  </w:style>
  <w:style w:type="paragraph" w:customStyle="1" w:styleId="25">
    <w:name w:val="_25"/>
    <w:basedOn w:val="Standard"/>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right" w:pos="12240"/>
      </w:tabs>
      <w:ind w:left="1440" w:hanging="720"/>
    </w:pPr>
  </w:style>
  <w:style w:type="paragraph" w:customStyle="1" w:styleId="24">
    <w:name w:val="_24"/>
    <w:basedOn w:val="Standard"/>
    <w:pPr>
      <w:widowControl w:val="0"/>
      <w:tabs>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ind w:left="2160"/>
    </w:pPr>
  </w:style>
  <w:style w:type="paragraph" w:customStyle="1" w:styleId="23">
    <w:name w:val="_23"/>
    <w:basedOn w:val="Standard"/>
    <w:pPr>
      <w:widowControl w:val="0"/>
      <w:tabs>
        <w:tab w:val="left" w:pos="5760"/>
        <w:tab w:val="left" w:pos="6480"/>
        <w:tab w:val="left" w:pos="7200"/>
        <w:tab w:val="left" w:pos="7920"/>
        <w:tab w:val="left" w:pos="8640"/>
        <w:tab w:val="left" w:pos="9360"/>
        <w:tab w:val="left" w:pos="10080"/>
        <w:tab w:val="left" w:pos="10800"/>
        <w:tab w:val="left" w:pos="11520"/>
        <w:tab w:val="left" w:pos="12240"/>
        <w:tab w:val="left" w:pos="12960"/>
        <w:tab w:val="right" w:pos="13680"/>
      </w:tabs>
      <w:ind w:left="2880"/>
    </w:pPr>
  </w:style>
  <w:style w:type="paragraph" w:customStyle="1" w:styleId="22">
    <w:name w:val="_22"/>
    <w:basedOn w:val="Standard"/>
    <w:pPr>
      <w:widowControl w:val="0"/>
      <w:tabs>
        <w:tab w:val="left" w:pos="7200"/>
        <w:tab w:val="left" w:pos="7920"/>
        <w:tab w:val="left" w:pos="8640"/>
        <w:tab w:val="left" w:pos="9360"/>
        <w:tab w:val="left" w:pos="10080"/>
        <w:tab w:val="left" w:pos="10800"/>
        <w:tab w:val="left" w:pos="11520"/>
        <w:tab w:val="left" w:pos="12240"/>
        <w:tab w:val="left" w:pos="12960"/>
        <w:tab w:val="left" w:pos="13680"/>
        <w:tab w:val="right" w:pos="14400"/>
      </w:tabs>
      <w:ind w:left="3600"/>
    </w:pPr>
  </w:style>
  <w:style w:type="paragraph" w:customStyle="1" w:styleId="21">
    <w:name w:val="_21"/>
    <w:basedOn w:val="Standard"/>
    <w:pPr>
      <w:widowControl w:val="0"/>
      <w:tabs>
        <w:tab w:val="left" w:pos="8640"/>
        <w:tab w:val="left" w:pos="9360"/>
        <w:tab w:val="left" w:pos="10080"/>
        <w:tab w:val="left" w:pos="10800"/>
        <w:tab w:val="left" w:pos="11520"/>
        <w:tab w:val="left" w:pos="12240"/>
        <w:tab w:val="left" w:pos="12960"/>
        <w:tab w:val="left" w:pos="13680"/>
        <w:tab w:val="left" w:pos="14400"/>
        <w:tab w:val="right" w:pos="15120"/>
      </w:tabs>
      <w:ind w:left="4320"/>
    </w:pPr>
  </w:style>
  <w:style w:type="paragraph" w:customStyle="1" w:styleId="20">
    <w:name w:val="_20"/>
    <w:basedOn w:val="Standard"/>
    <w:pPr>
      <w:widowControl w:val="0"/>
      <w:tabs>
        <w:tab w:val="left" w:pos="10080"/>
        <w:tab w:val="left" w:pos="10800"/>
        <w:tab w:val="left" w:pos="11520"/>
        <w:tab w:val="left" w:pos="12240"/>
        <w:tab w:val="left" w:pos="12960"/>
        <w:tab w:val="left" w:pos="13680"/>
        <w:tab w:val="left" w:pos="14400"/>
        <w:tab w:val="left" w:pos="15120"/>
        <w:tab w:val="right" w:pos="15840"/>
      </w:tabs>
      <w:ind w:left="5040"/>
    </w:pPr>
  </w:style>
  <w:style w:type="paragraph" w:customStyle="1" w:styleId="19">
    <w:name w:val="_19"/>
    <w:basedOn w:val="Standard"/>
    <w:pPr>
      <w:widowControl w:val="0"/>
      <w:tabs>
        <w:tab w:val="left" w:pos="11520"/>
        <w:tab w:val="left" w:pos="12240"/>
        <w:tab w:val="left" w:pos="12960"/>
        <w:tab w:val="left" w:pos="13680"/>
        <w:tab w:val="left" w:pos="14400"/>
        <w:tab w:val="left" w:pos="15120"/>
        <w:tab w:val="left" w:pos="15840"/>
        <w:tab w:val="right" w:pos="16560"/>
      </w:tabs>
      <w:ind w:left="5760"/>
    </w:pPr>
  </w:style>
  <w:style w:type="paragraph" w:customStyle="1" w:styleId="18">
    <w:name w:val="_18"/>
    <w:basedOn w:val="Standard"/>
    <w:pPr>
      <w:widowControl w:val="0"/>
      <w:tabs>
        <w:tab w:val="left" w:pos="12960"/>
        <w:tab w:val="left" w:pos="13680"/>
        <w:tab w:val="left" w:pos="14400"/>
        <w:tab w:val="left" w:pos="15120"/>
        <w:tab w:val="left" w:pos="15840"/>
        <w:tab w:val="left" w:pos="16560"/>
        <w:tab w:val="right" w:pos="17280"/>
      </w:tabs>
      <w:ind w:left="6480"/>
    </w:pPr>
  </w:style>
  <w:style w:type="paragraph" w:customStyle="1" w:styleId="9">
    <w:name w:val="_9"/>
    <w:basedOn w:val="Standard"/>
    <w:pPr>
      <w:widowControl w:val="0"/>
      <w:tabs>
        <w:tab w:val="left" w:pos="12960"/>
        <w:tab w:val="left" w:pos="13680"/>
        <w:tab w:val="left" w:pos="14400"/>
        <w:tab w:val="left" w:pos="15120"/>
        <w:tab w:val="left" w:pos="15840"/>
        <w:tab w:val="left" w:pos="16560"/>
        <w:tab w:val="right" w:pos="17280"/>
      </w:tabs>
      <w:ind w:left="6480"/>
    </w:pPr>
  </w:style>
  <w:style w:type="paragraph" w:customStyle="1" w:styleId="8">
    <w:name w:val="_8"/>
    <w:basedOn w:val="Standar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style>
  <w:style w:type="paragraph" w:customStyle="1" w:styleId="7">
    <w:name w:val="_7"/>
    <w:basedOn w:val="Standard"/>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right" w:pos="12240"/>
      </w:tabs>
      <w:ind w:left="1440" w:hanging="720"/>
    </w:pPr>
  </w:style>
  <w:style w:type="paragraph" w:customStyle="1" w:styleId="6">
    <w:name w:val="_6"/>
    <w:basedOn w:val="Standard"/>
    <w:pPr>
      <w:widowControl w:val="0"/>
      <w:tabs>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ind w:left="2160"/>
    </w:pPr>
  </w:style>
  <w:style w:type="paragraph" w:customStyle="1" w:styleId="5">
    <w:name w:val="_5"/>
    <w:basedOn w:val="Standard"/>
    <w:pPr>
      <w:widowControl w:val="0"/>
      <w:tabs>
        <w:tab w:val="left" w:pos="5760"/>
        <w:tab w:val="left" w:pos="6480"/>
        <w:tab w:val="left" w:pos="7200"/>
        <w:tab w:val="left" w:pos="7920"/>
        <w:tab w:val="left" w:pos="8640"/>
        <w:tab w:val="left" w:pos="9360"/>
        <w:tab w:val="left" w:pos="10080"/>
        <w:tab w:val="left" w:pos="10800"/>
        <w:tab w:val="left" w:pos="11520"/>
        <w:tab w:val="left" w:pos="12240"/>
        <w:tab w:val="left" w:pos="12960"/>
        <w:tab w:val="right" w:pos="13680"/>
      </w:tabs>
      <w:ind w:left="2880"/>
    </w:pPr>
  </w:style>
  <w:style w:type="paragraph" w:customStyle="1" w:styleId="4">
    <w:name w:val="_4"/>
    <w:basedOn w:val="Standard"/>
    <w:pPr>
      <w:widowControl w:val="0"/>
      <w:tabs>
        <w:tab w:val="left" w:pos="7200"/>
        <w:tab w:val="left" w:pos="7920"/>
        <w:tab w:val="left" w:pos="8640"/>
        <w:tab w:val="left" w:pos="9360"/>
        <w:tab w:val="left" w:pos="10080"/>
        <w:tab w:val="left" w:pos="10800"/>
        <w:tab w:val="left" w:pos="11520"/>
        <w:tab w:val="left" w:pos="12240"/>
        <w:tab w:val="left" w:pos="12960"/>
        <w:tab w:val="left" w:pos="13680"/>
        <w:tab w:val="right" w:pos="14400"/>
      </w:tabs>
      <w:ind w:left="3600"/>
    </w:pPr>
  </w:style>
  <w:style w:type="paragraph" w:customStyle="1" w:styleId="3">
    <w:name w:val="_3"/>
    <w:basedOn w:val="Standard"/>
    <w:pPr>
      <w:widowControl w:val="0"/>
      <w:tabs>
        <w:tab w:val="left" w:pos="8640"/>
        <w:tab w:val="left" w:pos="9360"/>
        <w:tab w:val="left" w:pos="10080"/>
        <w:tab w:val="left" w:pos="10800"/>
        <w:tab w:val="left" w:pos="11520"/>
        <w:tab w:val="left" w:pos="12240"/>
        <w:tab w:val="left" w:pos="12960"/>
        <w:tab w:val="left" w:pos="13680"/>
        <w:tab w:val="left" w:pos="14400"/>
        <w:tab w:val="right" w:pos="15120"/>
      </w:tabs>
      <w:ind w:left="4320"/>
    </w:pPr>
  </w:style>
  <w:style w:type="paragraph" w:customStyle="1" w:styleId="2">
    <w:name w:val="_2"/>
    <w:basedOn w:val="Standard"/>
    <w:pPr>
      <w:widowControl w:val="0"/>
      <w:tabs>
        <w:tab w:val="left" w:pos="10080"/>
        <w:tab w:val="left" w:pos="10800"/>
        <w:tab w:val="left" w:pos="11520"/>
        <w:tab w:val="left" w:pos="12240"/>
        <w:tab w:val="left" w:pos="12960"/>
        <w:tab w:val="left" w:pos="13680"/>
        <w:tab w:val="left" w:pos="14400"/>
        <w:tab w:val="left" w:pos="15120"/>
        <w:tab w:val="right" w:pos="15840"/>
      </w:tabs>
      <w:ind w:left="5040"/>
    </w:pPr>
  </w:style>
  <w:style w:type="paragraph" w:customStyle="1" w:styleId="1">
    <w:name w:val="_1"/>
    <w:basedOn w:val="Standard"/>
    <w:pPr>
      <w:widowControl w:val="0"/>
      <w:tabs>
        <w:tab w:val="left" w:pos="11520"/>
        <w:tab w:val="left" w:pos="12240"/>
        <w:tab w:val="left" w:pos="12960"/>
        <w:tab w:val="left" w:pos="13680"/>
        <w:tab w:val="left" w:pos="14400"/>
        <w:tab w:val="left" w:pos="15120"/>
        <w:tab w:val="left" w:pos="15840"/>
        <w:tab w:val="right" w:pos="16560"/>
      </w:tabs>
      <w:ind w:left="5760"/>
    </w:pPr>
  </w:style>
  <w:style w:type="paragraph" w:customStyle="1" w:styleId="a">
    <w:name w:val="_"/>
    <w:basedOn w:val="Standard"/>
    <w:pPr>
      <w:widowControl w:val="0"/>
      <w:tabs>
        <w:tab w:val="left" w:pos="12960"/>
        <w:tab w:val="left" w:pos="13680"/>
        <w:tab w:val="left" w:pos="14400"/>
        <w:tab w:val="left" w:pos="15120"/>
        <w:tab w:val="left" w:pos="15840"/>
        <w:tab w:val="left" w:pos="16560"/>
        <w:tab w:val="right" w:pos="17280"/>
      </w:tabs>
      <w:ind w:left="6480"/>
    </w:pPr>
  </w:style>
  <w:style w:type="paragraph" w:customStyle="1" w:styleId="WPNormal1">
    <w:name w:val="WP_Normal1"/>
    <w:basedOn w:val="Standar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style>
  <w:style w:type="paragraph" w:customStyle="1" w:styleId="DefinitionT">
    <w:name w:val="Definition T"/>
    <w:basedOn w:val="Standar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style>
  <w:style w:type="paragraph" w:customStyle="1" w:styleId="DefinitionL">
    <w:name w:val="Definition L"/>
    <w:basedOn w:val="Standard"/>
    <w:pPr>
      <w:widowControl w:val="0"/>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right" w:pos="11160"/>
      </w:tabs>
      <w:ind w:left="360"/>
    </w:pPr>
  </w:style>
  <w:style w:type="paragraph" w:customStyle="1" w:styleId="H1">
    <w:name w:val="H1"/>
    <w:basedOn w:val="Standar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rPr>
      <w:b/>
      <w:bCs/>
      <w:sz w:val="48"/>
      <w:szCs w:val="48"/>
    </w:rPr>
  </w:style>
  <w:style w:type="paragraph" w:customStyle="1" w:styleId="H2">
    <w:name w:val="H2"/>
    <w:basedOn w:val="Standar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rPr>
      <w:b/>
      <w:bCs/>
      <w:sz w:val="36"/>
      <w:szCs w:val="36"/>
    </w:rPr>
  </w:style>
  <w:style w:type="paragraph" w:customStyle="1" w:styleId="H3">
    <w:name w:val="H3"/>
    <w:basedOn w:val="Standar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rPr>
      <w:b/>
      <w:bCs/>
      <w:sz w:val="28"/>
      <w:szCs w:val="28"/>
    </w:rPr>
  </w:style>
  <w:style w:type="paragraph" w:customStyle="1" w:styleId="H4">
    <w:name w:val="H4"/>
    <w:basedOn w:val="Standar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rPr>
      <w:b/>
      <w:bCs/>
    </w:rPr>
  </w:style>
  <w:style w:type="paragraph" w:customStyle="1" w:styleId="H5">
    <w:name w:val="H5"/>
    <w:basedOn w:val="Standar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rPr>
      <w:b/>
      <w:bCs/>
      <w:sz w:val="20"/>
      <w:szCs w:val="20"/>
    </w:rPr>
  </w:style>
  <w:style w:type="paragraph" w:customStyle="1" w:styleId="H6">
    <w:name w:val="H6"/>
    <w:basedOn w:val="Standar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rPr>
      <w:b/>
      <w:bCs/>
      <w:sz w:val="16"/>
      <w:szCs w:val="16"/>
    </w:rPr>
  </w:style>
  <w:style w:type="paragraph" w:customStyle="1" w:styleId="Address">
    <w:name w:val="Address"/>
    <w:basedOn w:val="Standar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rPr>
      <w:i/>
      <w:iCs/>
    </w:rPr>
  </w:style>
  <w:style w:type="paragraph" w:customStyle="1" w:styleId="Blockquote">
    <w:name w:val="Blockquote"/>
    <w:basedOn w:val="Standard"/>
    <w:pPr>
      <w:widowControl w:val="0"/>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right="360"/>
    </w:pPr>
  </w:style>
  <w:style w:type="paragraph" w:customStyle="1" w:styleId="Preformatted">
    <w:name w:val="Preformatted"/>
    <w:basedOn w:val="Standard"/>
    <w:pPr>
      <w:widowControl w:val="0"/>
      <w:tabs>
        <w:tab w:val="left" w:pos="0"/>
        <w:tab w:val="left" w:pos="959"/>
        <w:tab w:val="left" w:pos="1918"/>
        <w:tab w:val="left" w:pos="2874"/>
        <w:tab w:val="left" w:pos="3834"/>
        <w:tab w:val="left" w:pos="4794"/>
        <w:tab w:val="left" w:pos="5754"/>
        <w:tab w:val="left" w:pos="6713"/>
        <w:tab w:val="left" w:pos="7672"/>
        <w:tab w:val="left" w:pos="8628"/>
        <w:tab w:val="left" w:pos="9354"/>
        <w:tab w:val="left" w:pos="9360"/>
        <w:tab w:val="left" w:pos="10080"/>
        <w:tab w:val="right" w:pos="10800"/>
      </w:tabs>
    </w:pPr>
    <w:rPr>
      <w:rFonts w:ascii="Courier New" w:eastAsia="Courier New" w:hAnsi="Courier New" w:cs="Courier New"/>
      <w:sz w:val="20"/>
      <w:szCs w:val="20"/>
    </w:rPr>
  </w:style>
  <w:style w:type="paragraph" w:customStyle="1" w:styleId="zBottomof1">
    <w:name w:val="zBottom of 1"/>
    <w:basedOn w:val="Standard"/>
    <w:pPr>
      <w:widowControl w:val="0"/>
      <w:pBdr>
        <w:top w:val="double" w:sz="6" w:space="0" w:color="000000"/>
        <w:left w:val="double" w:sz="6" w:space="0" w:color="000000"/>
        <w:bottom w:val="double" w:sz="6" w:space="0" w:color="000000"/>
        <w:right w:val="double" w:sz="6"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center"/>
    </w:pPr>
    <w:rPr>
      <w:rFonts w:ascii="Arial" w:eastAsia="Arial" w:hAnsi="Arial" w:cs="Arial"/>
      <w:sz w:val="16"/>
      <w:szCs w:val="16"/>
    </w:rPr>
  </w:style>
  <w:style w:type="paragraph" w:customStyle="1" w:styleId="zTopofFor1">
    <w:name w:val="zTop of For1"/>
    <w:basedOn w:val="Standar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center"/>
    </w:pPr>
    <w:rPr>
      <w:rFonts w:ascii="Arial" w:eastAsia="Arial" w:hAnsi="Arial" w:cs="Arial"/>
      <w:sz w:val="16"/>
      <w:szCs w:val="16"/>
    </w:rPr>
  </w:style>
  <w:style w:type="paragraph" w:customStyle="1" w:styleId="WPNormal">
    <w:name w:val="WP_Normal"/>
    <w:basedOn w:val="Standar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style>
  <w:style w:type="paragraph" w:customStyle="1" w:styleId="zBottomof">
    <w:name w:val="zBottom of"/>
    <w:basedOn w:val="Standard"/>
    <w:pPr>
      <w:pBdr>
        <w:top w:val="double" w:sz="6" w:space="0" w:color="000000"/>
        <w:left w:val="double" w:sz="6" w:space="0" w:color="000000"/>
        <w:bottom w:val="double" w:sz="6" w:space="0" w:color="000000"/>
        <w:right w:val="double" w:sz="6"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center"/>
    </w:pPr>
    <w:rPr>
      <w:rFonts w:ascii="Arial" w:eastAsia="Arial" w:hAnsi="Arial" w:cs="Arial"/>
      <w:sz w:val="16"/>
      <w:szCs w:val="16"/>
    </w:rPr>
  </w:style>
  <w:style w:type="paragraph" w:customStyle="1" w:styleId="zTopofFor">
    <w:name w:val="zTop of For"/>
    <w:basedOn w:val="Standar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center"/>
    </w:pPr>
    <w:rPr>
      <w:rFonts w:ascii="Arial" w:eastAsia="Arial" w:hAnsi="Arial" w:cs="Arial"/>
      <w:sz w:val="16"/>
      <w:szCs w:val="16"/>
    </w:rPr>
  </w:style>
  <w:style w:type="paragraph" w:styleId="NormalWeb">
    <w:name w:val="Normal (Web)"/>
    <w:basedOn w:val="Standard"/>
    <w:uiPriority w:val="99"/>
    <w:pPr>
      <w:spacing w:before="100" w:after="100"/>
    </w:pPr>
    <w:rPr>
      <w:rFonts w:eastAsia="SimSun, ËÎÌå"/>
    </w:rPr>
  </w:style>
  <w:style w:type="paragraph" w:styleId="ListParagraph">
    <w:name w:val="List Paragraph"/>
    <w:basedOn w:val="Standard"/>
    <w:pPr>
      <w:ind w:left="720"/>
    </w:pPr>
    <w:rPr>
      <w:rFonts w:ascii="Arial Narrow" w:eastAsia="Cambria" w:hAnsi="Arial Narrow" w:cs="Arial Narrow"/>
      <w:sz w:val="28"/>
    </w:rPr>
  </w:style>
  <w:style w:type="paragraph" w:customStyle="1" w:styleId="line">
    <w:name w:val="line"/>
    <w:basedOn w:val="Standard"/>
    <w:pPr>
      <w:spacing w:before="100" w:after="100"/>
    </w:pPr>
    <w:rPr>
      <w:rFonts w:eastAsia="SimSun, ËÎÌå"/>
    </w:rPr>
  </w:style>
  <w:style w:type="paragraph" w:customStyle="1" w:styleId="top-1">
    <w:name w:val="top-1"/>
    <w:basedOn w:val="Standard"/>
    <w:pPr>
      <w:spacing w:before="100" w:after="100"/>
    </w:pPr>
    <w:rPr>
      <w:rFonts w:eastAsia="SimSun, ËÎÌå"/>
    </w:rPr>
  </w:style>
  <w:style w:type="paragraph" w:styleId="Date">
    <w:name w:val="Date"/>
    <w:basedOn w:val="Standard"/>
    <w:next w:val="Standard"/>
  </w:style>
  <w:style w:type="paragraph" w:customStyle="1" w:styleId="Heading31">
    <w:name w:val="Heading 31"/>
    <w:basedOn w:val="Standard"/>
    <w:pPr>
      <w:spacing w:before="360" w:after="360"/>
      <w:outlineLvl w:val="3"/>
    </w:pPr>
    <w:rPr>
      <w:rFonts w:eastAsia="SimSun, ËÎÌå"/>
      <w:b/>
      <w:bCs/>
    </w:rPr>
  </w:style>
  <w:style w:type="paragraph" w:customStyle="1" w:styleId="NormalWeb3">
    <w:name w:val="Normal (Web)3"/>
    <w:basedOn w:val="Standard"/>
    <w:pPr>
      <w:spacing w:before="100" w:after="225"/>
    </w:pPr>
    <w:rPr>
      <w:rFonts w:eastAsia="SimSun, ËÎÌå"/>
    </w:rPr>
  </w:style>
  <w:style w:type="paragraph" w:customStyle="1" w:styleId="txt-sm">
    <w:name w:val="txt-sm"/>
    <w:basedOn w:val="Standard"/>
    <w:pPr>
      <w:spacing w:before="100" w:after="100"/>
    </w:pPr>
  </w:style>
  <w:style w:type="paragraph" w:customStyle="1" w:styleId="first-line-nonetop-05">
    <w:name w:val="first-line-none top-05"/>
    <w:basedOn w:val="Standard"/>
    <w:pPr>
      <w:spacing w:before="100" w:after="100"/>
    </w:pPr>
  </w:style>
  <w:style w:type="paragraph" w:customStyle="1" w:styleId="Standarduser">
    <w:name w:val="Standard (user)"/>
    <w:pPr>
      <w:suppressAutoHyphens/>
    </w:pPr>
    <w:rPr>
      <w:rFonts w:ascii="Times New Roman" w:eastAsia="SimSun, ËÎÌå" w:hAnsi="Times New Roman" w:cs="Mangal"/>
    </w:rPr>
  </w:style>
  <w:style w:type="paragraph" w:styleId="HTMLPreformatted">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customStyle="1" w:styleId="Textbodyuser">
    <w:name w:val="Text body (user)"/>
    <w:basedOn w:val="Standard"/>
    <w:pPr>
      <w:widowControl w:val="0"/>
      <w:spacing w:after="120"/>
    </w:pPr>
    <w:rPr>
      <w:rFonts w:eastAsia="SimSun, ËÎÌå" w:cs="Mangal"/>
      <w:lang w:bidi="hi-IN"/>
    </w:rPr>
  </w:style>
  <w:style w:type="paragraph" w:customStyle="1" w:styleId="TableContents">
    <w:name w:val="Table Contents"/>
    <w:basedOn w:val="Standarduser"/>
    <w:pPr>
      <w:suppressLineNumbers/>
    </w:pPr>
  </w:style>
  <w:style w:type="paragraph" w:styleId="NoSpacing">
    <w:name w:val="No Spacing"/>
    <w:basedOn w:val="Standard"/>
  </w:style>
  <w:style w:type="paragraph" w:customStyle="1" w:styleId="m-3552316252216362581paragraph">
    <w:name w:val="m_-3552316252216362581paragraph"/>
    <w:basedOn w:val="Standard"/>
    <w:pPr>
      <w:spacing w:before="100" w:after="100"/>
    </w:pPr>
  </w:style>
  <w:style w:type="paragraph" w:customStyle="1" w:styleId="m2589989080033662631ydpeabaf475paragraphm2589989080033662631ydpeabaf475scxw750082">
    <w:name w:val="m_2589989080033662631ydpeabaf475paragraph m_2589989080033662631ydpeabaf475scxw750082"/>
    <w:basedOn w:val="Standard"/>
    <w:pPr>
      <w:spacing w:before="100" w:after="100"/>
    </w:pPr>
  </w:style>
  <w:style w:type="paragraph" w:customStyle="1" w:styleId="Illustration">
    <w:name w:val="Illustration"/>
    <w:basedOn w:val="Caption"/>
  </w:style>
  <w:style w:type="paragraph" w:customStyle="1" w:styleId="Framecontents">
    <w:name w:val="Frame contents"/>
    <w:basedOn w:val="Standard"/>
  </w:style>
  <w:style w:type="character" w:customStyle="1" w:styleId="WW8Num1z0">
    <w:name w:val="WW8Num1z0"/>
    <w:rPr>
      <w:rFonts w:ascii="Verdana" w:eastAsia="Times New Roman" w:hAnsi="Verdana" w:cs="Times New Roman"/>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Symbol" w:hAnsi="Symbol" w:cs="Symbol"/>
      <w:sz w:val="20"/>
    </w:rPr>
  </w:style>
  <w:style w:type="character" w:customStyle="1" w:styleId="WW8Num2z1">
    <w:name w:val="WW8Num2z1"/>
    <w:rPr>
      <w:rFonts w:ascii="Courier New" w:eastAsia="Courier New" w:hAnsi="Courier New" w:cs="Courier New"/>
      <w:sz w:val="20"/>
    </w:rPr>
  </w:style>
  <w:style w:type="character" w:customStyle="1" w:styleId="WW8Num2z2">
    <w:name w:val="WW8Num2z2"/>
    <w:rPr>
      <w:rFonts w:ascii="Wingdings" w:eastAsia="Wingdings" w:hAnsi="Wingdings" w:cs="Wingdings"/>
      <w:sz w:val="20"/>
    </w:rPr>
  </w:style>
  <w:style w:type="character" w:customStyle="1" w:styleId="WW8Num3z0">
    <w:name w:val="WW8Num3z0"/>
    <w:rPr>
      <w:rFonts w:ascii="Symbol" w:eastAsia="Symbol" w:hAnsi="Symbol" w:cs="Symbol"/>
      <w:sz w:val="20"/>
    </w:rPr>
  </w:style>
  <w:style w:type="character" w:customStyle="1" w:styleId="WW8Num3z1">
    <w:name w:val="WW8Num3z1"/>
    <w:rPr>
      <w:rFonts w:ascii="Courier New" w:eastAsia="Courier New" w:hAnsi="Courier New" w:cs="Courier New"/>
      <w:sz w:val="20"/>
    </w:rPr>
  </w:style>
  <w:style w:type="character" w:customStyle="1" w:styleId="WW8Num3z2">
    <w:name w:val="WW8Num3z2"/>
    <w:rPr>
      <w:rFonts w:ascii="Wingdings" w:eastAsia="Wingdings" w:hAnsi="Wingdings" w:cs="Wingdings"/>
      <w:sz w:val="20"/>
    </w:rPr>
  </w:style>
  <w:style w:type="character" w:customStyle="1" w:styleId="WW8Num4z0">
    <w:name w:val="WW8Num4z0"/>
    <w:rPr>
      <w:rFonts w:ascii="Symbol" w:eastAsia="Symbol" w:hAnsi="Symbol" w:cs="Symbol"/>
      <w:sz w:val="20"/>
    </w:rPr>
  </w:style>
  <w:style w:type="character" w:customStyle="1" w:styleId="WW8Num4z1">
    <w:name w:val="WW8Num4z1"/>
    <w:rPr>
      <w:rFonts w:ascii="Courier New" w:eastAsia="Courier New" w:hAnsi="Courier New" w:cs="Courier New"/>
      <w:sz w:val="20"/>
    </w:rPr>
  </w:style>
  <w:style w:type="character" w:customStyle="1" w:styleId="WW8Num4z2">
    <w:name w:val="WW8Num4z2"/>
    <w:rPr>
      <w:rFonts w:ascii="Wingdings" w:eastAsia="Wingdings" w:hAnsi="Wingdings" w:cs="Wingdings"/>
      <w:sz w:val="20"/>
    </w:rPr>
  </w:style>
  <w:style w:type="character" w:customStyle="1" w:styleId="WW8Num5z0">
    <w:name w:val="WW8Num5z0"/>
    <w:rPr>
      <w:rFonts w:ascii="Symbol" w:eastAsia="Symbol" w:hAnsi="Symbol" w:cs="Symbol"/>
      <w:sz w:val="20"/>
    </w:rPr>
  </w:style>
  <w:style w:type="character" w:customStyle="1" w:styleId="WW8Num5z1">
    <w:name w:val="WW8Num5z1"/>
    <w:rPr>
      <w:rFonts w:ascii="Courier New" w:eastAsia="Courier New" w:hAnsi="Courier New" w:cs="Courier New"/>
      <w:sz w:val="20"/>
    </w:rPr>
  </w:style>
  <w:style w:type="character" w:customStyle="1" w:styleId="WW8Num5z2">
    <w:name w:val="WW8Num5z2"/>
    <w:rPr>
      <w:rFonts w:ascii="Wingdings" w:eastAsia="Wingdings" w:hAnsi="Wingdings" w:cs="Wingdings"/>
      <w:sz w:val="20"/>
    </w:rPr>
  </w:style>
  <w:style w:type="character" w:customStyle="1" w:styleId="WW8Num6z0">
    <w:name w:val="WW8Num6z0"/>
    <w:rPr>
      <w:rFonts w:ascii="Symbol" w:eastAsia="Symbol" w:hAnsi="Symbol" w:cs="Symbol"/>
    </w:rPr>
  </w:style>
  <w:style w:type="character" w:customStyle="1" w:styleId="WW8Num6z1">
    <w:name w:val="WW8Num6z1"/>
    <w:rPr>
      <w:rFonts w:ascii="Courier New" w:eastAsia="Courier New" w:hAnsi="Courier New" w:cs="Courier New"/>
    </w:rPr>
  </w:style>
  <w:style w:type="character" w:customStyle="1" w:styleId="WW8Num6z2">
    <w:name w:val="WW8Num6z2"/>
    <w:rPr>
      <w:rFonts w:ascii="Wingdings" w:eastAsia="Wingdings" w:hAnsi="Wingdings" w:cs="Wingdings"/>
    </w:rPr>
  </w:style>
  <w:style w:type="character" w:customStyle="1" w:styleId="WW8Num7z0">
    <w:name w:val="WW8Num7z0"/>
    <w:rPr>
      <w:rFonts w:ascii="Symbol" w:eastAsia="Symbol" w:hAnsi="Symbol" w:cs="Symbol"/>
    </w:rPr>
  </w:style>
  <w:style w:type="character" w:customStyle="1" w:styleId="WW8Num7z1">
    <w:name w:val="WW8Num7z1"/>
    <w:rPr>
      <w:rFonts w:ascii="Courier New" w:eastAsia="Courier New" w:hAnsi="Courier New" w:cs="Courier New"/>
    </w:rPr>
  </w:style>
  <w:style w:type="character" w:customStyle="1" w:styleId="WW8Num7z2">
    <w:name w:val="WW8Num7z2"/>
    <w:rPr>
      <w:rFonts w:ascii="Wingdings" w:eastAsia="Wingdings" w:hAnsi="Wingdings" w:cs="Wingdings"/>
    </w:rPr>
  </w:style>
  <w:style w:type="character" w:customStyle="1" w:styleId="WW8Num8z0">
    <w:name w:val="WW8Num8z0"/>
    <w:rPr>
      <w:rFonts w:ascii="Times New Roman" w:eastAsia="Times New Roman" w:hAnsi="Times New Roman" w:cs="Times New Roman"/>
    </w:rPr>
  </w:style>
  <w:style w:type="character" w:customStyle="1" w:styleId="WW8Num8z1">
    <w:name w:val="WW8Num8z1"/>
    <w:rPr>
      <w:rFonts w:ascii="Courier New" w:eastAsia="Courier New" w:hAnsi="Courier New" w:cs="Courier New"/>
    </w:rPr>
  </w:style>
  <w:style w:type="character" w:customStyle="1" w:styleId="WW8Num8z2">
    <w:name w:val="WW8Num8z2"/>
    <w:rPr>
      <w:rFonts w:ascii="Wingdings" w:eastAsia="Wingdings" w:hAnsi="Wingdings" w:cs="Wingdings"/>
    </w:rPr>
  </w:style>
  <w:style w:type="character" w:customStyle="1" w:styleId="WW8Num8z3">
    <w:name w:val="WW8Num8z3"/>
    <w:rPr>
      <w:rFonts w:ascii="Symbol" w:eastAsia="Symbol" w:hAnsi="Symbol" w:cs="Symbol"/>
    </w:rPr>
  </w:style>
  <w:style w:type="character" w:customStyle="1" w:styleId="WW8Num9z0">
    <w:name w:val="WW8Num9z0"/>
    <w:rPr>
      <w:rFonts w:ascii="Times New Roman" w:eastAsia="Times New Roman" w:hAnsi="Times New Roman" w:cs="Times New Roman"/>
    </w:rPr>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9z3">
    <w:name w:val="WW8Num9z3"/>
    <w:rPr>
      <w:rFonts w:ascii="Symbol" w:eastAsia="Symbol" w:hAnsi="Symbol" w:cs="Symbol"/>
    </w:rPr>
  </w:style>
  <w:style w:type="character" w:customStyle="1" w:styleId="WW8Num10z0">
    <w:name w:val="WW8Num10z0"/>
    <w:rPr>
      <w:rFonts w:ascii="Symbol" w:eastAsia="Symbol" w:hAnsi="Symbol" w:cs="Symbol"/>
    </w:rPr>
  </w:style>
  <w:style w:type="character" w:customStyle="1" w:styleId="WW8Num10z1">
    <w:name w:val="WW8Num10z1"/>
    <w:rPr>
      <w:rFonts w:ascii="Courier New" w:eastAsia="Courier New" w:hAnsi="Courier New" w:cs="Courier New"/>
    </w:rPr>
  </w:style>
  <w:style w:type="character" w:customStyle="1" w:styleId="WW8Num10z2">
    <w:name w:val="WW8Num10z2"/>
    <w:rPr>
      <w:rFonts w:ascii="Wingdings" w:eastAsia="Wingdings" w:hAnsi="Wingdings" w:cs="Wingdings"/>
    </w:rPr>
  </w:style>
  <w:style w:type="character" w:customStyle="1" w:styleId="WW8Num11z0">
    <w:name w:val="WW8Num11z0"/>
    <w:rPr>
      <w:rFonts w:ascii="Arial" w:eastAsia="Times New Roman" w:hAnsi="Arial" w:cs="Arial"/>
    </w:rPr>
  </w:style>
  <w:style w:type="character" w:customStyle="1" w:styleId="WW8Num11z1">
    <w:name w:val="WW8Num11z1"/>
    <w:rPr>
      <w:rFonts w:ascii="Courier New" w:eastAsia="Courier New" w:hAnsi="Courier New" w:cs="Courier New"/>
    </w:rPr>
  </w:style>
  <w:style w:type="character" w:customStyle="1" w:styleId="WW8Num11z2">
    <w:name w:val="WW8Num11z2"/>
    <w:rPr>
      <w:rFonts w:ascii="Wingdings" w:eastAsia="Wingdings" w:hAnsi="Wingdings" w:cs="Wingdings"/>
    </w:rPr>
  </w:style>
  <w:style w:type="character" w:customStyle="1" w:styleId="WW8Num11z3">
    <w:name w:val="WW8Num11z3"/>
    <w:rPr>
      <w:rFonts w:ascii="Symbol" w:eastAsia="Symbol" w:hAnsi="Symbol" w:cs="Symbol"/>
    </w:rPr>
  </w:style>
  <w:style w:type="character" w:customStyle="1" w:styleId="WW8Num12z0">
    <w:name w:val="WW8Num12z0"/>
    <w:rPr>
      <w:rFonts w:ascii="Symbol" w:eastAsia="Symbol" w:hAnsi="Symbol" w:cs="Symbol"/>
      <w:sz w:val="20"/>
    </w:rPr>
  </w:style>
  <w:style w:type="character" w:customStyle="1" w:styleId="WW8Num12z1">
    <w:name w:val="WW8Num12z1"/>
    <w:rPr>
      <w:rFonts w:ascii="Courier New" w:eastAsia="Courier New" w:hAnsi="Courier New" w:cs="Courier New"/>
      <w:sz w:val="20"/>
    </w:rPr>
  </w:style>
  <w:style w:type="character" w:customStyle="1" w:styleId="WW8Num12z2">
    <w:name w:val="WW8Num12z2"/>
    <w:rPr>
      <w:rFonts w:ascii="Wingdings" w:eastAsia="Wingdings" w:hAnsi="Wingdings" w:cs="Wingdings"/>
      <w:sz w:val="20"/>
    </w:rPr>
  </w:style>
  <w:style w:type="character" w:customStyle="1" w:styleId="WW8Num13z0">
    <w:name w:val="WW8Num13z0"/>
    <w:rPr>
      <w:rFonts w:ascii="Symbol" w:eastAsia="Symbol" w:hAnsi="Symbol" w:cs="Symbol"/>
    </w:rPr>
  </w:style>
  <w:style w:type="character" w:customStyle="1" w:styleId="WW8Num13z1">
    <w:name w:val="WW8Num13z1"/>
    <w:rPr>
      <w:rFonts w:ascii="Courier New" w:eastAsia="Courier New" w:hAnsi="Courier New" w:cs="Courier New"/>
    </w:rPr>
  </w:style>
  <w:style w:type="character" w:customStyle="1" w:styleId="WW8Num13z2">
    <w:name w:val="WW8Num13z2"/>
    <w:rPr>
      <w:rFonts w:ascii="Wingdings" w:eastAsia="Wingdings" w:hAnsi="Wingdings" w:cs="Wingdings"/>
    </w:rPr>
  </w:style>
  <w:style w:type="character" w:customStyle="1" w:styleId="WW8Num14z0">
    <w:name w:val="WW8Num14z0"/>
    <w:rPr>
      <w:rFonts w:ascii="Symbol" w:eastAsia="Symbol" w:hAnsi="Symbol" w:cs="Symbol"/>
    </w:rPr>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5z0">
    <w:name w:val="WW8Num15z0"/>
    <w:rPr>
      <w:rFonts w:ascii="Symbol" w:eastAsia="Symbol" w:hAnsi="Symbol" w:cs="Symbol"/>
      <w:sz w:val="20"/>
    </w:rPr>
  </w:style>
  <w:style w:type="character" w:customStyle="1" w:styleId="WW8Num15z1">
    <w:name w:val="WW8Num15z1"/>
    <w:rPr>
      <w:rFonts w:ascii="Courier New" w:eastAsia="Courier New" w:hAnsi="Courier New" w:cs="Courier New"/>
      <w:sz w:val="20"/>
    </w:rPr>
  </w:style>
  <w:style w:type="character" w:customStyle="1" w:styleId="WW8Num15z2">
    <w:name w:val="WW8Num15z2"/>
    <w:rPr>
      <w:rFonts w:ascii="Wingdings" w:eastAsia="Wingdings" w:hAnsi="Wingdings" w:cs="Wingdings"/>
      <w:sz w:val="20"/>
    </w:rPr>
  </w:style>
  <w:style w:type="character" w:customStyle="1" w:styleId="WW8Num16z0">
    <w:name w:val="WW8Num16z0"/>
    <w:rPr>
      <w:rFonts w:ascii="Calibri" w:eastAsia="Times New Roman" w:hAnsi="Calibri" w:cs="Calibri"/>
    </w:rPr>
  </w:style>
  <w:style w:type="character" w:customStyle="1" w:styleId="WW8Num16z1">
    <w:name w:val="WW8Num16z1"/>
    <w:rPr>
      <w:rFonts w:ascii="Courier New" w:eastAsia="Courier New" w:hAnsi="Courier New" w:cs="Courier New"/>
    </w:rPr>
  </w:style>
  <w:style w:type="character" w:customStyle="1" w:styleId="WW8Num16z2">
    <w:name w:val="WW8Num16z2"/>
    <w:rPr>
      <w:rFonts w:ascii="Wingdings" w:eastAsia="Wingdings" w:hAnsi="Wingdings" w:cs="Wingdings"/>
    </w:rPr>
  </w:style>
  <w:style w:type="character" w:customStyle="1" w:styleId="WW8Num16z3">
    <w:name w:val="WW8Num16z3"/>
    <w:rPr>
      <w:rFonts w:ascii="Symbol" w:eastAsia="Symbol" w:hAnsi="Symbol" w:cs="Symbol"/>
    </w:rPr>
  </w:style>
  <w:style w:type="character" w:customStyle="1" w:styleId="WW8Num17z0">
    <w:name w:val="WW8Num17z0"/>
    <w:rPr>
      <w:rFonts w:ascii="Symbol" w:eastAsia="Symbol" w:hAnsi="Symbol" w:cs="Symbol"/>
      <w:sz w:val="20"/>
    </w:rPr>
  </w:style>
  <w:style w:type="character" w:customStyle="1" w:styleId="WW8Num17z1">
    <w:name w:val="WW8Num17z1"/>
    <w:rPr>
      <w:rFonts w:ascii="Courier New" w:eastAsia="Courier New" w:hAnsi="Courier New" w:cs="Courier New"/>
      <w:sz w:val="20"/>
    </w:rPr>
  </w:style>
  <w:style w:type="character" w:customStyle="1" w:styleId="WW8Num17z2">
    <w:name w:val="WW8Num17z2"/>
    <w:rPr>
      <w:rFonts w:ascii="Wingdings" w:eastAsia="Wingdings" w:hAnsi="Wingdings" w:cs="Wingdings"/>
      <w:sz w:val="20"/>
    </w:rPr>
  </w:style>
  <w:style w:type="character" w:customStyle="1" w:styleId="WW8Num18z0">
    <w:name w:val="WW8Num18z0"/>
    <w:rPr>
      <w:rFonts w:ascii="Symbol" w:eastAsia="Symbol" w:hAnsi="Symbol" w:cs="Symbol"/>
      <w:sz w:val="20"/>
    </w:rPr>
  </w:style>
  <w:style w:type="character" w:customStyle="1" w:styleId="WW8Num18z1">
    <w:name w:val="WW8Num18z1"/>
    <w:rPr>
      <w:rFonts w:ascii="Courier New" w:eastAsia="Courier New" w:hAnsi="Courier New" w:cs="Courier New"/>
      <w:sz w:val="20"/>
    </w:rPr>
  </w:style>
  <w:style w:type="character" w:customStyle="1" w:styleId="WW8Num18z2">
    <w:name w:val="WW8Num18z2"/>
    <w:rPr>
      <w:rFonts w:ascii="Wingdings" w:eastAsia="Wingdings" w:hAnsi="Wingdings" w:cs="Wingdings"/>
      <w:sz w:val="20"/>
    </w:rPr>
  </w:style>
  <w:style w:type="character" w:customStyle="1" w:styleId="WW8Num19z0">
    <w:name w:val="WW8Num19z0"/>
    <w:rPr>
      <w:rFonts w:ascii="Symbol" w:eastAsia="Times New Roman" w:hAnsi="Symbol" w:cs="Times New Roman"/>
    </w:rPr>
  </w:style>
  <w:style w:type="character" w:customStyle="1" w:styleId="WW8Num19z1">
    <w:name w:val="WW8Num19z1"/>
    <w:rPr>
      <w:rFonts w:ascii="Courier New" w:eastAsia="Courier New" w:hAnsi="Courier New" w:cs="Courier New"/>
    </w:rPr>
  </w:style>
  <w:style w:type="character" w:customStyle="1" w:styleId="WW8Num19z2">
    <w:name w:val="WW8Num19z2"/>
    <w:rPr>
      <w:rFonts w:ascii="Wingdings" w:eastAsia="Wingdings" w:hAnsi="Wingdings" w:cs="Wingdings"/>
    </w:rPr>
  </w:style>
  <w:style w:type="character" w:customStyle="1" w:styleId="WW8Num19z3">
    <w:name w:val="WW8Num19z3"/>
    <w:rPr>
      <w:rFonts w:ascii="Symbol" w:eastAsia="Symbol" w:hAnsi="Symbol" w:cs="Symbol"/>
    </w:rPr>
  </w:style>
  <w:style w:type="character" w:customStyle="1" w:styleId="WW8Num20z0">
    <w:name w:val="WW8Num20z0"/>
    <w:rPr>
      <w:rFonts w:ascii="Symbol" w:eastAsia="Symbol" w:hAnsi="Symbol" w:cs="Symbol"/>
      <w:sz w:val="20"/>
    </w:rPr>
  </w:style>
  <w:style w:type="character" w:customStyle="1" w:styleId="WW8Num20z1">
    <w:name w:val="WW8Num20z1"/>
    <w:rPr>
      <w:rFonts w:ascii="Courier New" w:eastAsia="Courier New" w:hAnsi="Courier New" w:cs="Courier New"/>
      <w:sz w:val="20"/>
    </w:rPr>
  </w:style>
  <w:style w:type="character" w:customStyle="1" w:styleId="WW8Num20z2">
    <w:name w:val="WW8Num20z2"/>
    <w:rPr>
      <w:rFonts w:ascii="Wingdings" w:eastAsia="Wingdings" w:hAnsi="Wingdings" w:cs="Wingdings"/>
      <w:sz w:val="20"/>
    </w:rPr>
  </w:style>
  <w:style w:type="character" w:customStyle="1" w:styleId="WW8Num21z0">
    <w:name w:val="WW8Num21z0"/>
    <w:rPr>
      <w:rFonts w:ascii="Symbol" w:eastAsia="Symbol" w:hAnsi="Symbol" w:cs="Symbol"/>
      <w:sz w:val="20"/>
    </w:rPr>
  </w:style>
  <w:style w:type="character" w:customStyle="1" w:styleId="WW8Num21z1">
    <w:name w:val="WW8Num21z1"/>
    <w:rPr>
      <w:rFonts w:ascii="Courier New" w:eastAsia="Courier New" w:hAnsi="Courier New" w:cs="Courier New"/>
      <w:sz w:val="20"/>
    </w:rPr>
  </w:style>
  <w:style w:type="character" w:customStyle="1" w:styleId="WW8Num21z2">
    <w:name w:val="WW8Num21z2"/>
    <w:rPr>
      <w:rFonts w:ascii="Wingdings" w:eastAsia="Wingdings" w:hAnsi="Wingdings" w:cs="Wingdings"/>
      <w:sz w:val="20"/>
    </w:rPr>
  </w:style>
  <w:style w:type="character" w:customStyle="1" w:styleId="Internetlink">
    <w:name w:val="Internet link"/>
    <w:basedOn w:val="DefaultParagraphFont"/>
    <w:rPr>
      <w:color w:val="0000FF"/>
      <w:u w:val="single"/>
    </w:rPr>
  </w:style>
  <w:style w:type="character" w:customStyle="1" w:styleId="DefaultPara">
    <w:name w:val="Default Para"/>
    <w:basedOn w:val="DefaultParagraphFont"/>
    <w:rPr>
      <w:sz w:val="20"/>
      <w:szCs w:val="20"/>
    </w:rPr>
  </w:style>
  <w:style w:type="character" w:customStyle="1" w:styleId="DefaultPara26">
    <w:name w:val="Default Para26"/>
    <w:basedOn w:val="DefaultParagraphFont"/>
    <w:rPr>
      <w:sz w:val="20"/>
      <w:szCs w:val="20"/>
    </w:rPr>
  </w:style>
  <w:style w:type="character" w:customStyle="1" w:styleId="DefaultPara25">
    <w:name w:val="Default Para25"/>
    <w:basedOn w:val="DefaultParagraphFont"/>
    <w:rPr>
      <w:sz w:val="20"/>
      <w:szCs w:val="20"/>
    </w:rPr>
  </w:style>
  <w:style w:type="character" w:customStyle="1" w:styleId="DefaultPara24">
    <w:name w:val="Default Para24"/>
    <w:basedOn w:val="DefaultParagraphFont"/>
    <w:rPr>
      <w:sz w:val="20"/>
      <w:szCs w:val="20"/>
    </w:rPr>
  </w:style>
  <w:style w:type="character" w:customStyle="1" w:styleId="DefaultPara23">
    <w:name w:val="Default Para23"/>
    <w:basedOn w:val="DefaultParagraphFont"/>
    <w:rPr>
      <w:sz w:val="20"/>
      <w:szCs w:val="20"/>
    </w:rPr>
  </w:style>
  <w:style w:type="character" w:customStyle="1" w:styleId="DefaultPara22">
    <w:name w:val="Default Para22"/>
    <w:basedOn w:val="DefaultParagraphFont"/>
    <w:rPr>
      <w:sz w:val="20"/>
      <w:szCs w:val="20"/>
    </w:rPr>
  </w:style>
  <w:style w:type="character" w:customStyle="1" w:styleId="DefaultPara21">
    <w:name w:val="Default Para21"/>
    <w:basedOn w:val="DefaultParagraphFont"/>
    <w:rPr>
      <w:sz w:val="20"/>
      <w:szCs w:val="20"/>
    </w:rPr>
  </w:style>
  <w:style w:type="character" w:customStyle="1" w:styleId="DefaultPara20">
    <w:name w:val="Default Para20"/>
    <w:basedOn w:val="DefaultParagraphFont"/>
    <w:rPr>
      <w:sz w:val="20"/>
      <w:szCs w:val="20"/>
    </w:rPr>
  </w:style>
  <w:style w:type="character" w:customStyle="1" w:styleId="DefaultPara19">
    <w:name w:val="Default Para19"/>
    <w:basedOn w:val="DefaultParagraphFont"/>
    <w:rPr>
      <w:sz w:val="20"/>
      <w:szCs w:val="20"/>
    </w:rPr>
  </w:style>
  <w:style w:type="character" w:customStyle="1" w:styleId="DefaultPara18">
    <w:name w:val="Default Para18"/>
    <w:basedOn w:val="DefaultParagraphFont"/>
    <w:rPr>
      <w:sz w:val="20"/>
      <w:szCs w:val="20"/>
    </w:rPr>
  </w:style>
  <w:style w:type="character" w:customStyle="1" w:styleId="DefaultPara17">
    <w:name w:val="Default Para17"/>
    <w:basedOn w:val="DefaultParagraphFont"/>
    <w:rPr>
      <w:sz w:val="20"/>
      <w:szCs w:val="20"/>
    </w:rPr>
  </w:style>
  <w:style w:type="character" w:customStyle="1" w:styleId="DefaultPara16">
    <w:name w:val="Default Para16"/>
    <w:basedOn w:val="DefaultParagraphFont"/>
    <w:rPr>
      <w:sz w:val="20"/>
      <w:szCs w:val="20"/>
    </w:rPr>
  </w:style>
  <w:style w:type="character" w:customStyle="1" w:styleId="DefaultPara15">
    <w:name w:val="Default Para15"/>
    <w:basedOn w:val="DefaultParagraphFont"/>
    <w:rPr>
      <w:sz w:val="20"/>
      <w:szCs w:val="20"/>
    </w:rPr>
  </w:style>
  <w:style w:type="character" w:customStyle="1" w:styleId="DefaultPara14">
    <w:name w:val="Default Para14"/>
    <w:basedOn w:val="DefaultParagraphFont"/>
    <w:rPr>
      <w:sz w:val="20"/>
      <w:szCs w:val="20"/>
    </w:rPr>
  </w:style>
  <w:style w:type="character" w:customStyle="1" w:styleId="DefaultPara13">
    <w:name w:val="Default Para13"/>
    <w:basedOn w:val="DefaultParagraphFont"/>
    <w:rPr>
      <w:sz w:val="20"/>
      <w:szCs w:val="20"/>
    </w:rPr>
  </w:style>
  <w:style w:type="character" w:customStyle="1" w:styleId="DefaultPara12">
    <w:name w:val="Default Para12"/>
    <w:basedOn w:val="DefaultParagraphFont"/>
    <w:rPr>
      <w:sz w:val="20"/>
      <w:szCs w:val="20"/>
    </w:rPr>
  </w:style>
  <w:style w:type="character" w:customStyle="1" w:styleId="DefaultPara11">
    <w:name w:val="Default Para11"/>
    <w:basedOn w:val="DefaultParagraphFont"/>
    <w:rPr>
      <w:sz w:val="20"/>
      <w:szCs w:val="20"/>
    </w:rPr>
  </w:style>
  <w:style w:type="character" w:customStyle="1" w:styleId="DefaultPara10">
    <w:name w:val="Default Para10"/>
    <w:basedOn w:val="DefaultParagraphFont"/>
    <w:rPr>
      <w:sz w:val="20"/>
      <w:szCs w:val="20"/>
    </w:rPr>
  </w:style>
  <w:style w:type="character" w:customStyle="1" w:styleId="DefaultPara9">
    <w:name w:val="Default Para9"/>
    <w:basedOn w:val="DefaultParagraphFont"/>
    <w:rPr>
      <w:sz w:val="20"/>
      <w:szCs w:val="20"/>
    </w:rPr>
  </w:style>
  <w:style w:type="character" w:customStyle="1" w:styleId="DefaultPara8">
    <w:name w:val="Default Para8"/>
    <w:basedOn w:val="DefaultParagraphFont"/>
    <w:rPr>
      <w:sz w:val="20"/>
      <w:szCs w:val="20"/>
    </w:rPr>
  </w:style>
  <w:style w:type="character" w:customStyle="1" w:styleId="DefaultPara7">
    <w:name w:val="Default Para7"/>
    <w:basedOn w:val="DefaultParagraphFont"/>
    <w:rPr>
      <w:sz w:val="20"/>
      <w:szCs w:val="20"/>
    </w:rPr>
  </w:style>
  <w:style w:type="character" w:customStyle="1" w:styleId="DefaultPara6">
    <w:name w:val="Default Para6"/>
    <w:basedOn w:val="DefaultParagraphFont"/>
    <w:rPr>
      <w:sz w:val="20"/>
      <w:szCs w:val="20"/>
    </w:rPr>
  </w:style>
  <w:style w:type="character" w:customStyle="1" w:styleId="DefaultPara5">
    <w:name w:val="Default Para5"/>
    <w:basedOn w:val="DefaultParagraphFont"/>
    <w:rPr>
      <w:sz w:val="20"/>
      <w:szCs w:val="20"/>
    </w:rPr>
  </w:style>
  <w:style w:type="character" w:customStyle="1" w:styleId="DefaultPara4">
    <w:name w:val="Default Para4"/>
    <w:basedOn w:val="DefaultParagraphFont"/>
    <w:rPr>
      <w:sz w:val="20"/>
      <w:szCs w:val="20"/>
    </w:rPr>
  </w:style>
  <w:style w:type="character" w:customStyle="1" w:styleId="DefaultPara3">
    <w:name w:val="Default Para3"/>
    <w:basedOn w:val="DefaultParagraphFont"/>
    <w:rPr>
      <w:sz w:val="20"/>
      <w:szCs w:val="20"/>
    </w:rPr>
  </w:style>
  <w:style w:type="character" w:customStyle="1" w:styleId="DefaultPara2">
    <w:name w:val="Default Para2"/>
    <w:basedOn w:val="DefaultParagraphFont"/>
    <w:rPr>
      <w:sz w:val="20"/>
      <w:szCs w:val="20"/>
    </w:rPr>
  </w:style>
  <w:style w:type="character" w:customStyle="1" w:styleId="DefaultPara1">
    <w:name w:val="Default Para1"/>
    <w:basedOn w:val="DefaultParagraphFont"/>
    <w:rPr>
      <w:sz w:val="20"/>
      <w:szCs w:val="20"/>
    </w:rPr>
  </w:style>
  <w:style w:type="character" w:customStyle="1" w:styleId="Definition">
    <w:name w:val="Definition"/>
    <w:basedOn w:val="DefaultParagraphFont"/>
    <w:rPr>
      <w:i/>
      <w:iCs/>
    </w:rPr>
  </w:style>
  <w:style w:type="character" w:customStyle="1" w:styleId="CITE">
    <w:name w:val="CITE"/>
    <w:basedOn w:val="DefaultParagraphFont"/>
    <w:rPr>
      <w:i/>
      <w:iCs/>
    </w:rPr>
  </w:style>
  <w:style w:type="character" w:customStyle="1" w:styleId="CODE">
    <w:name w:val="CODE"/>
    <w:basedOn w:val="DefaultParagraphFont"/>
    <w:rPr>
      <w:rFonts w:ascii="Courier New" w:eastAsia="Courier New" w:hAnsi="Courier New" w:cs="Courier New"/>
      <w:sz w:val="20"/>
      <w:szCs w:val="20"/>
    </w:rPr>
  </w:style>
  <w:style w:type="character" w:customStyle="1" w:styleId="WPEmphasis1">
    <w:name w:val="WP_Emphasis1"/>
    <w:basedOn w:val="DefaultParagraphFont"/>
    <w:rPr>
      <w:i/>
      <w:iCs/>
    </w:rPr>
  </w:style>
  <w:style w:type="character" w:customStyle="1" w:styleId="WPHyperlin1">
    <w:name w:val="WP_Hyperlin1"/>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eastAsia="Courier New" w:hAnsi="Courier New" w:cs="Courier New"/>
      <w:b/>
      <w:bCs/>
      <w:sz w:val="20"/>
      <w:szCs w:val="20"/>
    </w:rPr>
  </w:style>
  <w:style w:type="character" w:customStyle="1" w:styleId="Sample">
    <w:name w:val="Sample"/>
    <w:basedOn w:val="DefaultParagraphFont"/>
    <w:rPr>
      <w:rFonts w:ascii="Courier New" w:eastAsia="Courier New" w:hAnsi="Courier New" w:cs="Courier New"/>
    </w:rPr>
  </w:style>
  <w:style w:type="character" w:customStyle="1" w:styleId="WPStrong1">
    <w:name w:val="WP_Strong1"/>
    <w:basedOn w:val="DefaultParagraphFont"/>
    <w:rPr>
      <w:b/>
      <w:bCs/>
    </w:rPr>
  </w:style>
  <w:style w:type="character" w:customStyle="1" w:styleId="Typewriter">
    <w:name w:val="Typewriter"/>
    <w:basedOn w:val="DefaultParagraphFont"/>
    <w:rPr>
      <w:rFonts w:ascii="Courier New" w:eastAsia="Courier New" w:hAnsi="Courier New" w:cs="Courier New"/>
      <w:sz w:val="20"/>
      <w:szCs w:val="20"/>
    </w:rPr>
  </w:style>
  <w:style w:type="character" w:customStyle="1" w:styleId="Variable">
    <w:name w:val="Variable"/>
    <w:basedOn w:val="DefaultParagraphFont"/>
    <w:rPr>
      <w:i/>
      <w:iCs/>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 w:type="character" w:customStyle="1" w:styleId="WPEmphasis">
    <w:name w:val="WP_Emphasis"/>
    <w:basedOn w:val="DefaultParagraphFont"/>
    <w:rPr>
      <w:i/>
      <w:iCs/>
    </w:rPr>
  </w:style>
  <w:style w:type="character" w:customStyle="1" w:styleId="WPHyperlink">
    <w:name w:val="WP_Hyperlink"/>
    <w:basedOn w:val="DefaultParagraphFont"/>
    <w:rPr>
      <w:color w:val="0000FF"/>
      <w:u w:val="single"/>
    </w:rPr>
  </w:style>
  <w:style w:type="character" w:customStyle="1" w:styleId="WPStrong">
    <w:name w:val="WP_Strong"/>
    <w:basedOn w:val="DefaultParagraphFont"/>
    <w:rPr>
      <w:b/>
      <w:bCs/>
    </w:rPr>
  </w:style>
  <w:style w:type="character" w:customStyle="1" w:styleId="SYSHYPERTEXT">
    <w:name w:val="SYS_HYPERTEXT"/>
    <w:basedOn w:val="DefaultParagraphFont"/>
    <w:rPr>
      <w:color w:val="0000FF"/>
      <w:sz w:val="24"/>
      <w:szCs w:val="24"/>
      <w:u w:val="single"/>
      <w:lang w:val="en-US"/>
    </w:rPr>
  </w:style>
  <w:style w:type="character" w:customStyle="1" w:styleId="textluke-2-8">
    <w:name w:val="text luke-2-8"/>
    <w:basedOn w:val="DefaultParagraphFont"/>
  </w:style>
  <w:style w:type="character" w:customStyle="1" w:styleId="textluke-2-9">
    <w:name w:val="text luke-2-9"/>
    <w:basedOn w:val="DefaultParagraphFont"/>
  </w:style>
  <w:style w:type="character" w:customStyle="1" w:styleId="textluke-2-10">
    <w:name w:val="text luke-2-10"/>
    <w:basedOn w:val="DefaultParagraphFont"/>
  </w:style>
  <w:style w:type="character" w:customStyle="1" w:styleId="textluke-2-11">
    <w:name w:val="text luke-2-11"/>
    <w:basedOn w:val="DefaultParagraphFont"/>
  </w:style>
  <w:style w:type="character" w:customStyle="1" w:styleId="textluke-2-12">
    <w:name w:val="text luke-2-12"/>
    <w:basedOn w:val="DefaultParagraphFont"/>
  </w:style>
  <w:style w:type="character" w:customStyle="1" w:styleId="textluke-2-13">
    <w:name w:val="text luke-2-13"/>
    <w:basedOn w:val="DefaultParagraphFont"/>
  </w:style>
  <w:style w:type="character" w:customStyle="1" w:styleId="textluke-2-14">
    <w:name w:val="text luke-2-14"/>
    <w:basedOn w:val="DefaultParagraphFont"/>
  </w:style>
  <w:style w:type="character" w:customStyle="1" w:styleId="textluke-2-15">
    <w:name w:val="text luke-2-15"/>
    <w:basedOn w:val="DefaultParagraphFont"/>
  </w:style>
  <w:style w:type="character" w:customStyle="1" w:styleId="textluke-2-16">
    <w:name w:val="text luke-2-16"/>
    <w:basedOn w:val="DefaultParagraphFont"/>
  </w:style>
  <w:style w:type="character" w:customStyle="1" w:styleId="textluke-2-17">
    <w:name w:val="text luke-2-17"/>
    <w:basedOn w:val="DefaultParagraphFont"/>
  </w:style>
  <w:style w:type="character" w:customStyle="1" w:styleId="textluke-2-18">
    <w:name w:val="text luke-2-18"/>
    <w:basedOn w:val="DefaultParagraphFont"/>
  </w:style>
  <w:style w:type="character" w:customStyle="1" w:styleId="textluke-2-19">
    <w:name w:val="text luke-2-19"/>
    <w:basedOn w:val="DefaultParagraphFont"/>
  </w:style>
  <w:style w:type="character" w:customStyle="1" w:styleId="textluke-2-20">
    <w:name w:val="text luke-2-20"/>
    <w:basedOn w:val="DefaultParagraphFont"/>
  </w:style>
  <w:style w:type="character" w:customStyle="1" w:styleId="object2">
    <w:name w:val="object2"/>
    <w:basedOn w:val="DefaultParagraphFont"/>
    <w:rPr>
      <w:strike w:val="0"/>
      <w:dstrike w:val="0"/>
      <w:color w:val="00008B"/>
      <w:u w:val="none"/>
    </w:rPr>
  </w:style>
  <w:style w:type="character" w:customStyle="1" w:styleId="StrongEmphasis">
    <w:name w:val="Strong Emphasis"/>
    <w:basedOn w:val="DefaultParagraphFont"/>
    <w:rPr>
      <w:b/>
      <w:bCs/>
    </w:rPr>
  </w:style>
  <w:style w:type="character" w:customStyle="1" w:styleId="object3">
    <w:name w:val="object3"/>
    <w:basedOn w:val="DefaultParagraphFont"/>
    <w:rPr>
      <w:strike w:val="0"/>
      <w:dstrike w:val="0"/>
      <w:color w:val="00008B"/>
      <w:u w:val="none"/>
    </w:rPr>
  </w:style>
  <w:style w:type="character" w:styleId="HTMLCite">
    <w:name w:val="HTML Cite"/>
    <w:basedOn w:val="DefaultParagraphFont"/>
    <w:rPr>
      <w:i/>
      <w:iCs/>
    </w:rPr>
  </w:style>
  <w:style w:type="character" w:customStyle="1" w:styleId="aqj">
    <w:name w:val="aqj"/>
    <w:basedOn w:val="DefaultParagraphFont"/>
  </w:style>
  <w:style w:type="character" w:customStyle="1" w:styleId="apple-converted-space">
    <w:name w:val="apple-converted-space"/>
    <w:basedOn w:val="DefaultParagraphFont"/>
  </w:style>
  <w:style w:type="character" w:styleId="Emphasis">
    <w:name w:val="Emphasis"/>
    <w:basedOn w:val="DefaultParagraphFont"/>
    <w:uiPriority w:val="20"/>
    <w:qFormat/>
    <w:rPr>
      <w:i/>
      <w:iCs/>
    </w:rPr>
  </w:style>
  <w:style w:type="character" w:customStyle="1" w:styleId="textjer-29-11">
    <w:name w:val="text jer-29-11"/>
    <w:basedOn w:val="DefaultParagraphFont"/>
  </w:style>
  <w:style w:type="character" w:customStyle="1" w:styleId="small-caps">
    <w:name w:val="small-caps"/>
    <w:basedOn w:val="DefaultParagraphFont"/>
  </w:style>
  <w:style w:type="character" w:customStyle="1" w:styleId="passage-display-bcv">
    <w:name w:val="passage-display-bcv"/>
    <w:basedOn w:val="DefaultParagraphFont"/>
  </w:style>
  <w:style w:type="character" w:customStyle="1" w:styleId="passage-display-version">
    <w:name w:val="passage-display-version"/>
    <w:basedOn w:val="DefaultParagraphFont"/>
  </w:style>
  <w:style w:type="character" w:customStyle="1" w:styleId="textacts-2-42">
    <w:name w:val="text acts-2-42"/>
    <w:basedOn w:val="DefaultParagraphFont"/>
  </w:style>
  <w:style w:type="character" w:customStyle="1" w:styleId="textacts-2-43">
    <w:name w:val="text acts-2-43"/>
    <w:basedOn w:val="DefaultParagraphFont"/>
  </w:style>
  <w:style w:type="character" w:customStyle="1" w:styleId="textacts-2-44">
    <w:name w:val="text acts-2-44"/>
    <w:basedOn w:val="DefaultParagraphFont"/>
  </w:style>
  <w:style w:type="character" w:customStyle="1" w:styleId="textacts-2-45">
    <w:name w:val="text acts-2-45"/>
    <w:basedOn w:val="DefaultParagraphFont"/>
  </w:style>
  <w:style w:type="character" w:customStyle="1" w:styleId="textacts-2-46">
    <w:name w:val="text acts-2-46"/>
    <w:basedOn w:val="DefaultParagraphFont"/>
  </w:style>
  <w:style w:type="character" w:customStyle="1" w:styleId="textacts-2-47">
    <w:name w:val="text acts-2-47"/>
    <w:basedOn w:val="DefaultParagraphFont"/>
  </w:style>
  <w:style w:type="character" w:customStyle="1" w:styleId="texteph-4-11">
    <w:name w:val="text eph-4-11"/>
    <w:basedOn w:val="DefaultParagraphFont"/>
  </w:style>
  <w:style w:type="character" w:customStyle="1" w:styleId="texteph-4-12">
    <w:name w:val="text eph-4-12"/>
    <w:basedOn w:val="DefaultParagraphFont"/>
  </w:style>
  <w:style w:type="character" w:customStyle="1" w:styleId="object">
    <w:name w:val="object"/>
    <w:basedOn w:val="DefaultParagraphFont"/>
  </w:style>
  <w:style w:type="character" w:customStyle="1" w:styleId="im">
    <w:name w:val="im"/>
    <w:basedOn w:val="DefaultParagraphFont"/>
  </w:style>
  <w:style w:type="character" w:customStyle="1" w:styleId="VisitedInternetLink">
    <w:name w:val="Visited Internet Link"/>
    <w:basedOn w:val="DefaultParagraphFont"/>
    <w:rPr>
      <w:color w:val="800080"/>
      <w:u w:val="single"/>
    </w:rPr>
  </w:style>
  <w:style w:type="character" w:customStyle="1" w:styleId="m-3552316252216362581normaltextrun">
    <w:name w:val="m_-3552316252216362581normaltextrun"/>
    <w:basedOn w:val="DefaultParagraphFont"/>
  </w:style>
  <w:style w:type="character" w:customStyle="1" w:styleId="m-3552316252216362581eop">
    <w:name w:val="m_-3552316252216362581eop"/>
    <w:basedOn w:val="DefaultParagraphFont"/>
  </w:style>
  <w:style w:type="character" w:customStyle="1" w:styleId="verse-8">
    <w:name w:val="verse-8"/>
    <w:basedOn w:val="DefaultParagraphFont"/>
  </w:style>
  <w:style w:type="character" w:customStyle="1" w:styleId="verse-9">
    <w:name w:val="verse-9"/>
    <w:basedOn w:val="DefaultParagraphFont"/>
  </w:style>
  <w:style w:type="character" w:customStyle="1" w:styleId="indent-1-breaks">
    <w:name w:val="indent-1-breaks"/>
    <w:basedOn w:val="DefaultParagraphFont"/>
  </w:style>
  <w:style w:type="character" w:customStyle="1" w:styleId="m2589989080033662631ydpeabaf475normaltextrunm2589989080033662631ydpeabaf475scxw750082">
    <w:name w:val="m_2589989080033662631ydpeabaf475normaltextrun m_2589989080033662631ydpeabaf475scxw750082"/>
    <w:basedOn w:val="DefaultParagraphFont"/>
  </w:style>
  <w:style w:type="character" w:customStyle="1" w:styleId="m2589989080033662631ydpeabaf475eopm2589989080033662631ydpeabaf475scxw750082">
    <w:name w:val="m_2589989080033662631ydpeabaf475eop m_2589989080033662631ydpeabaf475scxw750082"/>
    <w:basedOn w:val="DefaultParagraphFont"/>
  </w:style>
  <w:style w:type="character" w:customStyle="1" w:styleId="BulletSymbolsuser">
    <w:name w:val="Bullet Symbols (use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styleId="Hyperlink">
    <w:name w:val="Hyperlink"/>
    <w:basedOn w:val="DefaultParagraphFont"/>
    <w:rPr>
      <w:color w:val="0000FF"/>
      <w:u w:val="single"/>
    </w:rPr>
  </w:style>
  <w:style w:type="paragraph" w:styleId="BalloonText">
    <w:name w:val="Balloon Text"/>
    <w:basedOn w:val="Normal"/>
    <w:rPr>
      <w:rFonts w:ascii="Segoe UI" w:hAnsi="Segoe UI" w:cs="Mangal"/>
      <w:sz w:val="18"/>
      <w:szCs w:val="16"/>
    </w:rPr>
  </w:style>
  <w:style w:type="character" w:customStyle="1" w:styleId="BalloonTextChar">
    <w:name w:val="Balloon Text Char"/>
    <w:basedOn w:val="DefaultParagraphFont"/>
    <w:rPr>
      <w:rFonts w:ascii="Segoe UI" w:hAnsi="Segoe UI" w:cs="Mangal"/>
      <w:sz w:val="18"/>
      <w:szCs w:val="16"/>
    </w:rPr>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numbering" w:customStyle="1" w:styleId="WW8Num3">
    <w:name w:val="WW8Num3"/>
    <w:basedOn w:val="NoList"/>
    <w:pPr>
      <w:numPr>
        <w:numId w:val="3"/>
      </w:numPr>
    </w:pPr>
  </w:style>
  <w:style w:type="numbering" w:customStyle="1" w:styleId="WW8Num4">
    <w:name w:val="WW8Num4"/>
    <w:basedOn w:val="NoList"/>
    <w:pPr>
      <w:numPr>
        <w:numId w:val="4"/>
      </w:numPr>
    </w:pPr>
  </w:style>
  <w:style w:type="numbering" w:customStyle="1" w:styleId="WW8Num5">
    <w:name w:val="WW8Num5"/>
    <w:basedOn w:val="NoList"/>
    <w:pPr>
      <w:numPr>
        <w:numId w:val="5"/>
      </w:numPr>
    </w:pPr>
  </w:style>
  <w:style w:type="numbering" w:customStyle="1" w:styleId="WW8Num6">
    <w:name w:val="WW8Num6"/>
    <w:basedOn w:val="NoList"/>
    <w:pPr>
      <w:numPr>
        <w:numId w:val="6"/>
      </w:numPr>
    </w:pPr>
  </w:style>
  <w:style w:type="numbering" w:customStyle="1" w:styleId="WW8Num7">
    <w:name w:val="WW8Num7"/>
    <w:basedOn w:val="NoList"/>
    <w:pPr>
      <w:numPr>
        <w:numId w:val="7"/>
      </w:numPr>
    </w:pPr>
  </w:style>
  <w:style w:type="numbering" w:customStyle="1" w:styleId="WW8Num8">
    <w:name w:val="WW8Num8"/>
    <w:basedOn w:val="NoList"/>
    <w:pPr>
      <w:numPr>
        <w:numId w:val="8"/>
      </w:numPr>
    </w:pPr>
  </w:style>
  <w:style w:type="numbering" w:customStyle="1" w:styleId="WW8Num9">
    <w:name w:val="WW8Num9"/>
    <w:basedOn w:val="NoList"/>
    <w:pPr>
      <w:numPr>
        <w:numId w:val="9"/>
      </w:numPr>
    </w:pPr>
  </w:style>
  <w:style w:type="numbering" w:customStyle="1" w:styleId="WW8Num10">
    <w:name w:val="WW8Num10"/>
    <w:basedOn w:val="NoList"/>
    <w:pPr>
      <w:numPr>
        <w:numId w:val="10"/>
      </w:numPr>
    </w:pPr>
  </w:style>
  <w:style w:type="numbering" w:customStyle="1" w:styleId="WW8Num11">
    <w:name w:val="WW8Num11"/>
    <w:basedOn w:val="NoList"/>
    <w:pPr>
      <w:numPr>
        <w:numId w:val="11"/>
      </w:numPr>
    </w:pPr>
  </w:style>
  <w:style w:type="numbering" w:customStyle="1" w:styleId="WW8Num12">
    <w:name w:val="WW8Num12"/>
    <w:basedOn w:val="NoList"/>
    <w:pPr>
      <w:numPr>
        <w:numId w:val="12"/>
      </w:numPr>
    </w:pPr>
  </w:style>
  <w:style w:type="numbering" w:customStyle="1" w:styleId="WW8Num13">
    <w:name w:val="WW8Num13"/>
    <w:basedOn w:val="NoList"/>
    <w:pPr>
      <w:numPr>
        <w:numId w:val="13"/>
      </w:numPr>
    </w:pPr>
  </w:style>
  <w:style w:type="numbering" w:customStyle="1" w:styleId="WW8Num14">
    <w:name w:val="WW8Num14"/>
    <w:basedOn w:val="NoList"/>
    <w:pPr>
      <w:numPr>
        <w:numId w:val="14"/>
      </w:numPr>
    </w:pPr>
  </w:style>
  <w:style w:type="numbering" w:customStyle="1" w:styleId="WW8Num15">
    <w:name w:val="WW8Num15"/>
    <w:basedOn w:val="NoList"/>
    <w:pPr>
      <w:numPr>
        <w:numId w:val="15"/>
      </w:numPr>
    </w:pPr>
  </w:style>
  <w:style w:type="numbering" w:customStyle="1" w:styleId="WW8Num16">
    <w:name w:val="WW8Num16"/>
    <w:basedOn w:val="NoList"/>
    <w:pPr>
      <w:numPr>
        <w:numId w:val="16"/>
      </w:numPr>
    </w:pPr>
  </w:style>
  <w:style w:type="numbering" w:customStyle="1" w:styleId="WW8Num17">
    <w:name w:val="WW8Num17"/>
    <w:basedOn w:val="NoList"/>
    <w:pPr>
      <w:numPr>
        <w:numId w:val="17"/>
      </w:numPr>
    </w:pPr>
  </w:style>
  <w:style w:type="numbering" w:customStyle="1" w:styleId="WW8Num18">
    <w:name w:val="WW8Num18"/>
    <w:basedOn w:val="NoList"/>
    <w:pPr>
      <w:numPr>
        <w:numId w:val="18"/>
      </w:numPr>
    </w:pPr>
  </w:style>
  <w:style w:type="numbering" w:customStyle="1" w:styleId="WW8Num19">
    <w:name w:val="WW8Num19"/>
    <w:basedOn w:val="NoList"/>
    <w:pPr>
      <w:numPr>
        <w:numId w:val="19"/>
      </w:numPr>
    </w:pPr>
  </w:style>
  <w:style w:type="numbering" w:customStyle="1" w:styleId="WW8Num20">
    <w:name w:val="WW8Num20"/>
    <w:basedOn w:val="NoList"/>
    <w:pPr>
      <w:numPr>
        <w:numId w:val="20"/>
      </w:numPr>
    </w:pPr>
  </w:style>
  <w:style w:type="numbering" w:customStyle="1" w:styleId="WW8Num21">
    <w:name w:val="WW8Num21"/>
    <w:basedOn w:val="NoList"/>
    <w:pPr>
      <w:numPr>
        <w:numId w:val="21"/>
      </w:numPr>
    </w:pPr>
  </w:style>
  <w:style w:type="paragraph" w:customStyle="1" w:styleId="function-label">
    <w:name w:val="function-label"/>
    <w:basedOn w:val="Normal"/>
    <w:rsid w:val="0021592B"/>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en-US" w:bidi="ar-SA"/>
    </w:rPr>
  </w:style>
  <w:style w:type="character" w:styleId="Strong">
    <w:name w:val="Strong"/>
    <w:basedOn w:val="DefaultParagraphFont"/>
    <w:uiPriority w:val="22"/>
    <w:qFormat/>
    <w:rsid w:val="00B71F65"/>
    <w:rPr>
      <w:b/>
      <w:bCs/>
    </w:rPr>
  </w:style>
  <w:style w:type="character" w:customStyle="1" w:styleId="text">
    <w:name w:val="text"/>
    <w:basedOn w:val="DefaultParagraphFont"/>
    <w:rsid w:val="00B71F65"/>
  </w:style>
  <w:style w:type="paragraph" w:styleId="Header">
    <w:name w:val="header"/>
    <w:basedOn w:val="Normal"/>
    <w:link w:val="HeaderChar"/>
    <w:uiPriority w:val="99"/>
    <w:unhideWhenUsed/>
    <w:rsid w:val="00880E0F"/>
    <w:pPr>
      <w:tabs>
        <w:tab w:val="center" w:pos="4680"/>
        <w:tab w:val="right" w:pos="9360"/>
      </w:tabs>
    </w:pPr>
    <w:rPr>
      <w:rFonts w:cs="Mangal"/>
      <w:szCs w:val="21"/>
    </w:rPr>
  </w:style>
  <w:style w:type="character" w:customStyle="1" w:styleId="HeaderChar">
    <w:name w:val="Header Char"/>
    <w:basedOn w:val="DefaultParagraphFont"/>
    <w:link w:val="Header"/>
    <w:uiPriority w:val="99"/>
    <w:rsid w:val="00880E0F"/>
    <w:rPr>
      <w:rFonts w:cs="Mangal"/>
      <w:szCs w:val="21"/>
    </w:rPr>
  </w:style>
  <w:style w:type="paragraph" w:styleId="Footer">
    <w:name w:val="footer"/>
    <w:basedOn w:val="Normal"/>
    <w:link w:val="FooterChar"/>
    <w:uiPriority w:val="99"/>
    <w:unhideWhenUsed/>
    <w:rsid w:val="00880E0F"/>
    <w:pPr>
      <w:tabs>
        <w:tab w:val="center" w:pos="4680"/>
        <w:tab w:val="right" w:pos="9360"/>
      </w:tabs>
    </w:pPr>
    <w:rPr>
      <w:rFonts w:cs="Mangal"/>
      <w:szCs w:val="21"/>
    </w:rPr>
  </w:style>
  <w:style w:type="character" w:customStyle="1" w:styleId="FooterChar">
    <w:name w:val="Footer Char"/>
    <w:basedOn w:val="DefaultParagraphFont"/>
    <w:link w:val="Footer"/>
    <w:uiPriority w:val="99"/>
    <w:rsid w:val="00880E0F"/>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2532">
      <w:bodyDiv w:val="1"/>
      <w:marLeft w:val="0"/>
      <w:marRight w:val="0"/>
      <w:marTop w:val="0"/>
      <w:marBottom w:val="0"/>
      <w:divBdr>
        <w:top w:val="none" w:sz="0" w:space="0" w:color="auto"/>
        <w:left w:val="none" w:sz="0" w:space="0" w:color="auto"/>
        <w:bottom w:val="none" w:sz="0" w:space="0" w:color="auto"/>
        <w:right w:val="none" w:sz="0" w:space="0" w:color="auto"/>
      </w:divBdr>
      <w:divsChild>
        <w:div w:id="764109448">
          <w:marLeft w:val="0"/>
          <w:marRight w:val="0"/>
          <w:marTop w:val="0"/>
          <w:marBottom w:val="0"/>
          <w:divBdr>
            <w:top w:val="none" w:sz="0" w:space="0" w:color="auto"/>
            <w:left w:val="none" w:sz="0" w:space="0" w:color="auto"/>
            <w:bottom w:val="none" w:sz="0" w:space="0" w:color="auto"/>
            <w:right w:val="none" w:sz="0" w:space="0" w:color="auto"/>
          </w:divBdr>
        </w:div>
      </w:divsChild>
    </w:div>
    <w:div w:id="94332129">
      <w:bodyDiv w:val="1"/>
      <w:marLeft w:val="0"/>
      <w:marRight w:val="0"/>
      <w:marTop w:val="0"/>
      <w:marBottom w:val="0"/>
      <w:divBdr>
        <w:top w:val="none" w:sz="0" w:space="0" w:color="auto"/>
        <w:left w:val="none" w:sz="0" w:space="0" w:color="auto"/>
        <w:bottom w:val="none" w:sz="0" w:space="0" w:color="auto"/>
        <w:right w:val="none" w:sz="0" w:space="0" w:color="auto"/>
      </w:divBdr>
    </w:div>
    <w:div w:id="153687869">
      <w:bodyDiv w:val="1"/>
      <w:marLeft w:val="0"/>
      <w:marRight w:val="0"/>
      <w:marTop w:val="0"/>
      <w:marBottom w:val="0"/>
      <w:divBdr>
        <w:top w:val="none" w:sz="0" w:space="0" w:color="auto"/>
        <w:left w:val="none" w:sz="0" w:space="0" w:color="auto"/>
        <w:bottom w:val="none" w:sz="0" w:space="0" w:color="auto"/>
        <w:right w:val="none" w:sz="0" w:space="0" w:color="auto"/>
      </w:divBdr>
      <w:divsChild>
        <w:div w:id="752120333">
          <w:marLeft w:val="0"/>
          <w:marRight w:val="0"/>
          <w:marTop w:val="0"/>
          <w:marBottom w:val="0"/>
          <w:divBdr>
            <w:top w:val="none" w:sz="0" w:space="0" w:color="auto"/>
            <w:left w:val="none" w:sz="0" w:space="0" w:color="auto"/>
            <w:bottom w:val="none" w:sz="0" w:space="0" w:color="auto"/>
            <w:right w:val="none" w:sz="0" w:space="0" w:color="auto"/>
          </w:divBdr>
        </w:div>
        <w:div w:id="254361047">
          <w:marLeft w:val="0"/>
          <w:marRight w:val="0"/>
          <w:marTop w:val="0"/>
          <w:marBottom w:val="0"/>
          <w:divBdr>
            <w:top w:val="none" w:sz="0" w:space="0" w:color="auto"/>
            <w:left w:val="none" w:sz="0" w:space="0" w:color="auto"/>
            <w:bottom w:val="none" w:sz="0" w:space="0" w:color="auto"/>
            <w:right w:val="none" w:sz="0" w:space="0" w:color="auto"/>
          </w:divBdr>
        </w:div>
      </w:divsChild>
    </w:div>
    <w:div w:id="235163549">
      <w:bodyDiv w:val="1"/>
      <w:marLeft w:val="0"/>
      <w:marRight w:val="0"/>
      <w:marTop w:val="0"/>
      <w:marBottom w:val="0"/>
      <w:divBdr>
        <w:top w:val="none" w:sz="0" w:space="0" w:color="auto"/>
        <w:left w:val="none" w:sz="0" w:space="0" w:color="auto"/>
        <w:bottom w:val="none" w:sz="0" w:space="0" w:color="auto"/>
        <w:right w:val="none" w:sz="0" w:space="0" w:color="auto"/>
      </w:divBdr>
    </w:div>
    <w:div w:id="346639285">
      <w:bodyDiv w:val="1"/>
      <w:marLeft w:val="0"/>
      <w:marRight w:val="0"/>
      <w:marTop w:val="0"/>
      <w:marBottom w:val="0"/>
      <w:divBdr>
        <w:top w:val="none" w:sz="0" w:space="0" w:color="auto"/>
        <w:left w:val="none" w:sz="0" w:space="0" w:color="auto"/>
        <w:bottom w:val="none" w:sz="0" w:space="0" w:color="auto"/>
        <w:right w:val="none" w:sz="0" w:space="0" w:color="auto"/>
      </w:divBdr>
    </w:div>
    <w:div w:id="445662357">
      <w:bodyDiv w:val="1"/>
      <w:marLeft w:val="0"/>
      <w:marRight w:val="0"/>
      <w:marTop w:val="0"/>
      <w:marBottom w:val="0"/>
      <w:divBdr>
        <w:top w:val="none" w:sz="0" w:space="0" w:color="auto"/>
        <w:left w:val="none" w:sz="0" w:space="0" w:color="auto"/>
        <w:bottom w:val="none" w:sz="0" w:space="0" w:color="auto"/>
        <w:right w:val="none" w:sz="0" w:space="0" w:color="auto"/>
      </w:divBdr>
    </w:div>
    <w:div w:id="533925582">
      <w:bodyDiv w:val="1"/>
      <w:marLeft w:val="0"/>
      <w:marRight w:val="0"/>
      <w:marTop w:val="0"/>
      <w:marBottom w:val="0"/>
      <w:divBdr>
        <w:top w:val="none" w:sz="0" w:space="0" w:color="auto"/>
        <w:left w:val="none" w:sz="0" w:space="0" w:color="auto"/>
        <w:bottom w:val="none" w:sz="0" w:space="0" w:color="auto"/>
        <w:right w:val="none" w:sz="0" w:space="0" w:color="auto"/>
      </w:divBdr>
    </w:div>
    <w:div w:id="657343950">
      <w:bodyDiv w:val="1"/>
      <w:marLeft w:val="0"/>
      <w:marRight w:val="0"/>
      <w:marTop w:val="0"/>
      <w:marBottom w:val="0"/>
      <w:divBdr>
        <w:top w:val="none" w:sz="0" w:space="0" w:color="auto"/>
        <w:left w:val="none" w:sz="0" w:space="0" w:color="auto"/>
        <w:bottom w:val="none" w:sz="0" w:space="0" w:color="auto"/>
        <w:right w:val="none" w:sz="0" w:space="0" w:color="auto"/>
      </w:divBdr>
      <w:divsChild>
        <w:div w:id="1425303485">
          <w:marLeft w:val="0"/>
          <w:marRight w:val="240"/>
          <w:marTop w:val="0"/>
          <w:marBottom w:val="0"/>
          <w:divBdr>
            <w:top w:val="none" w:sz="0" w:space="0" w:color="auto"/>
            <w:left w:val="none" w:sz="0" w:space="0" w:color="auto"/>
            <w:bottom w:val="none" w:sz="0" w:space="0" w:color="auto"/>
            <w:right w:val="none" w:sz="0" w:space="0" w:color="auto"/>
          </w:divBdr>
          <w:divsChild>
            <w:div w:id="383217757">
              <w:marLeft w:val="0"/>
              <w:marRight w:val="0"/>
              <w:marTop w:val="0"/>
              <w:marBottom w:val="0"/>
              <w:divBdr>
                <w:top w:val="none" w:sz="0" w:space="0" w:color="auto"/>
                <w:left w:val="none" w:sz="0" w:space="0" w:color="auto"/>
                <w:bottom w:val="none" w:sz="0" w:space="0" w:color="auto"/>
                <w:right w:val="none" w:sz="0" w:space="0" w:color="auto"/>
              </w:divBdr>
              <w:divsChild>
                <w:div w:id="10026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457828">
          <w:marLeft w:val="0"/>
          <w:marRight w:val="240"/>
          <w:marTop w:val="0"/>
          <w:marBottom w:val="0"/>
          <w:divBdr>
            <w:top w:val="none" w:sz="0" w:space="0" w:color="auto"/>
            <w:left w:val="none" w:sz="0" w:space="0" w:color="auto"/>
            <w:bottom w:val="none" w:sz="0" w:space="0" w:color="auto"/>
            <w:right w:val="none" w:sz="0" w:space="0" w:color="auto"/>
          </w:divBdr>
          <w:divsChild>
            <w:div w:id="654916458">
              <w:marLeft w:val="0"/>
              <w:marRight w:val="0"/>
              <w:marTop w:val="0"/>
              <w:marBottom w:val="0"/>
              <w:divBdr>
                <w:top w:val="none" w:sz="0" w:space="0" w:color="auto"/>
                <w:left w:val="none" w:sz="0" w:space="0" w:color="auto"/>
                <w:bottom w:val="none" w:sz="0" w:space="0" w:color="auto"/>
                <w:right w:val="none" w:sz="0" w:space="0" w:color="auto"/>
              </w:divBdr>
              <w:divsChild>
                <w:div w:id="194657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145937">
          <w:marLeft w:val="0"/>
          <w:marRight w:val="0"/>
          <w:marTop w:val="750"/>
          <w:marBottom w:val="0"/>
          <w:divBdr>
            <w:top w:val="none" w:sz="0" w:space="0" w:color="auto"/>
            <w:left w:val="none" w:sz="0" w:space="0" w:color="auto"/>
            <w:bottom w:val="none" w:sz="0" w:space="0" w:color="auto"/>
            <w:right w:val="none" w:sz="0" w:space="0" w:color="auto"/>
          </w:divBdr>
          <w:divsChild>
            <w:div w:id="868299884">
              <w:marLeft w:val="0"/>
              <w:marRight w:val="0"/>
              <w:marTop w:val="0"/>
              <w:marBottom w:val="0"/>
              <w:divBdr>
                <w:top w:val="none" w:sz="0" w:space="0" w:color="auto"/>
                <w:left w:val="none" w:sz="0" w:space="0" w:color="auto"/>
                <w:bottom w:val="none" w:sz="0" w:space="0" w:color="auto"/>
                <w:right w:val="none" w:sz="0" w:space="0" w:color="auto"/>
              </w:divBdr>
              <w:divsChild>
                <w:div w:id="90966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183162">
      <w:bodyDiv w:val="1"/>
      <w:marLeft w:val="0"/>
      <w:marRight w:val="0"/>
      <w:marTop w:val="0"/>
      <w:marBottom w:val="0"/>
      <w:divBdr>
        <w:top w:val="none" w:sz="0" w:space="0" w:color="auto"/>
        <w:left w:val="none" w:sz="0" w:space="0" w:color="auto"/>
        <w:bottom w:val="none" w:sz="0" w:space="0" w:color="auto"/>
        <w:right w:val="none" w:sz="0" w:space="0" w:color="auto"/>
      </w:divBdr>
    </w:div>
    <w:div w:id="849105607">
      <w:bodyDiv w:val="1"/>
      <w:marLeft w:val="0"/>
      <w:marRight w:val="0"/>
      <w:marTop w:val="0"/>
      <w:marBottom w:val="0"/>
      <w:divBdr>
        <w:top w:val="none" w:sz="0" w:space="0" w:color="auto"/>
        <w:left w:val="none" w:sz="0" w:space="0" w:color="auto"/>
        <w:bottom w:val="none" w:sz="0" w:space="0" w:color="auto"/>
        <w:right w:val="none" w:sz="0" w:space="0" w:color="auto"/>
      </w:divBdr>
      <w:divsChild>
        <w:div w:id="1036856597">
          <w:marLeft w:val="0"/>
          <w:marRight w:val="240"/>
          <w:marTop w:val="0"/>
          <w:marBottom w:val="0"/>
          <w:divBdr>
            <w:top w:val="none" w:sz="0" w:space="0" w:color="auto"/>
            <w:left w:val="none" w:sz="0" w:space="0" w:color="auto"/>
            <w:bottom w:val="none" w:sz="0" w:space="0" w:color="auto"/>
            <w:right w:val="none" w:sz="0" w:space="0" w:color="auto"/>
          </w:divBdr>
          <w:divsChild>
            <w:div w:id="862281719">
              <w:marLeft w:val="0"/>
              <w:marRight w:val="0"/>
              <w:marTop w:val="0"/>
              <w:marBottom w:val="0"/>
              <w:divBdr>
                <w:top w:val="none" w:sz="0" w:space="0" w:color="auto"/>
                <w:left w:val="none" w:sz="0" w:space="0" w:color="auto"/>
                <w:bottom w:val="none" w:sz="0" w:space="0" w:color="auto"/>
                <w:right w:val="none" w:sz="0" w:space="0" w:color="auto"/>
              </w:divBdr>
              <w:divsChild>
                <w:div w:id="185441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99343">
          <w:marLeft w:val="0"/>
          <w:marRight w:val="240"/>
          <w:marTop w:val="0"/>
          <w:marBottom w:val="0"/>
          <w:divBdr>
            <w:top w:val="none" w:sz="0" w:space="0" w:color="auto"/>
            <w:left w:val="none" w:sz="0" w:space="0" w:color="auto"/>
            <w:bottom w:val="none" w:sz="0" w:space="0" w:color="auto"/>
            <w:right w:val="none" w:sz="0" w:space="0" w:color="auto"/>
          </w:divBdr>
          <w:divsChild>
            <w:div w:id="543833653">
              <w:marLeft w:val="0"/>
              <w:marRight w:val="0"/>
              <w:marTop w:val="0"/>
              <w:marBottom w:val="0"/>
              <w:divBdr>
                <w:top w:val="none" w:sz="0" w:space="0" w:color="auto"/>
                <w:left w:val="none" w:sz="0" w:space="0" w:color="auto"/>
                <w:bottom w:val="none" w:sz="0" w:space="0" w:color="auto"/>
                <w:right w:val="none" w:sz="0" w:space="0" w:color="auto"/>
              </w:divBdr>
              <w:divsChild>
                <w:div w:id="2137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110334">
          <w:marLeft w:val="0"/>
          <w:marRight w:val="0"/>
          <w:marTop w:val="750"/>
          <w:marBottom w:val="0"/>
          <w:divBdr>
            <w:top w:val="none" w:sz="0" w:space="0" w:color="auto"/>
            <w:left w:val="none" w:sz="0" w:space="0" w:color="auto"/>
            <w:bottom w:val="none" w:sz="0" w:space="0" w:color="auto"/>
            <w:right w:val="none" w:sz="0" w:space="0" w:color="auto"/>
          </w:divBdr>
          <w:divsChild>
            <w:div w:id="1100761878">
              <w:marLeft w:val="0"/>
              <w:marRight w:val="0"/>
              <w:marTop w:val="0"/>
              <w:marBottom w:val="0"/>
              <w:divBdr>
                <w:top w:val="none" w:sz="0" w:space="0" w:color="auto"/>
                <w:left w:val="none" w:sz="0" w:space="0" w:color="auto"/>
                <w:bottom w:val="none" w:sz="0" w:space="0" w:color="auto"/>
                <w:right w:val="none" w:sz="0" w:space="0" w:color="auto"/>
              </w:divBdr>
              <w:divsChild>
                <w:div w:id="202166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281401">
      <w:bodyDiv w:val="1"/>
      <w:marLeft w:val="0"/>
      <w:marRight w:val="0"/>
      <w:marTop w:val="0"/>
      <w:marBottom w:val="0"/>
      <w:divBdr>
        <w:top w:val="none" w:sz="0" w:space="0" w:color="auto"/>
        <w:left w:val="none" w:sz="0" w:space="0" w:color="auto"/>
        <w:bottom w:val="none" w:sz="0" w:space="0" w:color="auto"/>
        <w:right w:val="none" w:sz="0" w:space="0" w:color="auto"/>
      </w:divBdr>
    </w:div>
    <w:div w:id="1113788566">
      <w:bodyDiv w:val="1"/>
      <w:marLeft w:val="0"/>
      <w:marRight w:val="0"/>
      <w:marTop w:val="0"/>
      <w:marBottom w:val="0"/>
      <w:divBdr>
        <w:top w:val="none" w:sz="0" w:space="0" w:color="auto"/>
        <w:left w:val="none" w:sz="0" w:space="0" w:color="auto"/>
        <w:bottom w:val="none" w:sz="0" w:space="0" w:color="auto"/>
        <w:right w:val="none" w:sz="0" w:space="0" w:color="auto"/>
      </w:divBdr>
    </w:div>
    <w:div w:id="1311055723">
      <w:bodyDiv w:val="1"/>
      <w:marLeft w:val="0"/>
      <w:marRight w:val="0"/>
      <w:marTop w:val="0"/>
      <w:marBottom w:val="0"/>
      <w:divBdr>
        <w:top w:val="none" w:sz="0" w:space="0" w:color="auto"/>
        <w:left w:val="none" w:sz="0" w:space="0" w:color="auto"/>
        <w:bottom w:val="none" w:sz="0" w:space="0" w:color="auto"/>
        <w:right w:val="none" w:sz="0" w:space="0" w:color="auto"/>
      </w:divBdr>
    </w:div>
    <w:div w:id="2025590736">
      <w:bodyDiv w:val="1"/>
      <w:marLeft w:val="0"/>
      <w:marRight w:val="0"/>
      <w:marTop w:val="0"/>
      <w:marBottom w:val="0"/>
      <w:divBdr>
        <w:top w:val="none" w:sz="0" w:space="0" w:color="auto"/>
        <w:left w:val="none" w:sz="0" w:space="0" w:color="auto"/>
        <w:bottom w:val="none" w:sz="0" w:space="0" w:color="auto"/>
        <w:right w:val="none" w:sz="0" w:space="0" w:color="auto"/>
      </w:divBdr>
    </w:div>
    <w:div w:id="2066635002">
      <w:bodyDiv w:val="1"/>
      <w:marLeft w:val="0"/>
      <w:marRight w:val="0"/>
      <w:marTop w:val="0"/>
      <w:marBottom w:val="0"/>
      <w:divBdr>
        <w:top w:val="none" w:sz="0" w:space="0" w:color="auto"/>
        <w:left w:val="none" w:sz="0" w:space="0" w:color="auto"/>
        <w:bottom w:val="none" w:sz="0" w:space="0" w:color="auto"/>
        <w:right w:val="none" w:sz="0" w:space="0" w:color="auto"/>
      </w:divBdr>
    </w:div>
    <w:div w:id="21131590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B0226-03BE-450F-9E32-B1D03F873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3049</TotalTime>
  <Pages>5</Pages>
  <Words>2316</Words>
  <Characters>13206</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Reformation Lutheran Church</vt:lpstr>
    </vt:vector>
  </TitlesOfParts>
  <Company/>
  <LinksUpToDate>false</LinksUpToDate>
  <CharactersWithSpaces>15492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Reformation Lutheran Church</dc:title>
  <dc:subject/>
  <dc:creator>GiGi</dc:creator>
  <dc:description/>
  <cp:lastModifiedBy>Gabriele Owen</cp:lastModifiedBy>
  <cp:revision>83</cp:revision>
  <cp:lastPrinted>2026-01-31T00:32:00Z</cp:lastPrinted>
  <dcterms:created xsi:type="dcterms:W3CDTF">2026-01-28T21:41:00Z</dcterms:created>
  <dcterms:modified xsi:type="dcterms:W3CDTF">2026-03-30T23:44:00Z</dcterms:modified>
</cp:coreProperties>
</file>